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AC6C" w14:textId="7D52E3E3" w:rsidR="005F7517" w:rsidRPr="00824E0D" w:rsidRDefault="005F7517" w:rsidP="006D3C2A">
      <w:pPr>
        <w:pStyle w:val="Heading"/>
        <w:ind w:right="23"/>
      </w:pPr>
    </w:p>
    <w:p w14:paraId="436C9633" w14:textId="661A9602" w:rsidR="006D3C2A" w:rsidRPr="00824E0D" w:rsidRDefault="006D3C2A" w:rsidP="006D3C2A">
      <w:pPr>
        <w:pStyle w:val="Textbody"/>
      </w:pPr>
    </w:p>
    <w:p w14:paraId="1B2F8274" w14:textId="77777777" w:rsidR="001369EF" w:rsidRPr="00824E0D" w:rsidRDefault="001369EF" w:rsidP="001369EF">
      <w:pPr>
        <w:pStyle w:val="Textbody"/>
        <w:ind w:right="23"/>
        <w:jc w:val="center"/>
      </w:pPr>
    </w:p>
    <w:p w14:paraId="587F4F27" w14:textId="77777777" w:rsidR="001369EF" w:rsidRPr="00824E0D" w:rsidRDefault="001369EF" w:rsidP="001369EF">
      <w:pPr>
        <w:pStyle w:val="Textbody"/>
        <w:ind w:right="23"/>
        <w:jc w:val="center"/>
      </w:pPr>
    </w:p>
    <w:p w14:paraId="5DDAAC6F" w14:textId="00A878E0" w:rsidR="005F7517" w:rsidRPr="00824E0D" w:rsidRDefault="005F7517" w:rsidP="001369EF">
      <w:pPr>
        <w:pStyle w:val="Textbody"/>
        <w:ind w:right="23"/>
        <w:jc w:val="center"/>
      </w:pPr>
    </w:p>
    <w:p w14:paraId="5DDAAC70" w14:textId="77777777" w:rsidR="005F7517" w:rsidRPr="00824E0D" w:rsidRDefault="005F7517">
      <w:pPr>
        <w:pStyle w:val="Textbody"/>
        <w:ind w:right="23"/>
      </w:pPr>
    </w:p>
    <w:p w14:paraId="5DDAAC71" w14:textId="77777777" w:rsidR="005F7517" w:rsidRPr="00824E0D" w:rsidRDefault="005F7517">
      <w:pPr>
        <w:pStyle w:val="Textbody"/>
        <w:ind w:right="23"/>
      </w:pPr>
    </w:p>
    <w:p w14:paraId="62B9F3C8" w14:textId="77777777" w:rsidR="00420A00" w:rsidRPr="00824E0D" w:rsidRDefault="00420A00">
      <w:pPr>
        <w:pStyle w:val="Standard"/>
        <w:jc w:val="center"/>
        <w:rPr>
          <w:b/>
        </w:rPr>
      </w:pPr>
    </w:p>
    <w:p w14:paraId="728AFD67" w14:textId="77777777" w:rsidR="00420A00" w:rsidRPr="00824E0D" w:rsidRDefault="00420A00">
      <w:pPr>
        <w:pStyle w:val="Standard"/>
        <w:jc w:val="center"/>
        <w:rPr>
          <w:b/>
        </w:rPr>
      </w:pPr>
    </w:p>
    <w:p w14:paraId="5DDAAC73" w14:textId="199294D7" w:rsidR="005F7517" w:rsidRDefault="00030BF3">
      <w:pPr>
        <w:pStyle w:val="Standard"/>
        <w:jc w:val="center"/>
        <w:rPr>
          <w:b/>
        </w:rPr>
      </w:pPr>
      <w:r w:rsidRPr="00824E0D">
        <w:rPr>
          <w:b/>
        </w:rPr>
        <w:t xml:space="preserve">CADRE DE REPONSE </w:t>
      </w:r>
      <w:r w:rsidR="006D3C2A" w:rsidRPr="00824E0D">
        <w:rPr>
          <w:b/>
        </w:rPr>
        <w:t>TECHNIQUE (CRT)</w:t>
      </w:r>
    </w:p>
    <w:p w14:paraId="730A328B" w14:textId="77777777" w:rsidR="00E14ED6" w:rsidRDefault="00E14ED6">
      <w:pPr>
        <w:pStyle w:val="Standard"/>
        <w:jc w:val="center"/>
        <w:rPr>
          <w:b/>
        </w:rPr>
      </w:pPr>
    </w:p>
    <w:p w14:paraId="2461C45D" w14:textId="6DBB06A7" w:rsidR="00E14ED6" w:rsidRPr="00824E0D" w:rsidRDefault="00E14ED6">
      <w:pPr>
        <w:pStyle w:val="Standard"/>
        <w:jc w:val="center"/>
        <w:rPr>
          <w:b/>
        </w:rPr>
      </w:pPr>
      <w:r>
        <w:rPr>
          <w:b/>
        </w:rPr>
        <w:t>Prestation de restauration collective pour l’Ecole nationale des sports de montagne, site de l’ENSA situé à Chamonix (74 400)</w:t>
      </w:r>
    </w:p>
    <w:p w14:paraId="5DDAAC74" w14:textId="77777777" w:rsidR="005F7517" w:rsidRPr="00824E0D" w:rsidRDefault="005F7517">
      <w:pPr>
        <w:pStyle w:val="Standard"/>
        <w:rPr>
          <w:b/>
        </w:rPr>
      </w:pPr>
    </w:p>
    <w:p w14:paraId="5DDAAC77" w14:textId="34ED0FC6" w:rsidR="005F7517" w:rsidRPr="00824E0D" w:rsidRDefault="006D3C2A" w:rsidP="001369EF">
      <w:pPr>
        <w:pStyle w:val="Titre4"/>
        <w:spacing w:line="480" w:lineRule="exact"/>
        <w:jc w:val="center"/>
        <w:rPr>
          <w:rFonts w:ascii="Times New Roman" w:hAnsi="Times New Roman" w:cs="Times New Roman"/>
          <w:sz w:val="24"/>
        </w:rPr>
      </w:pPr>
      <w:r w:rsidRPr="00824E0D">
        <w:rPr>
          <w:rFonts w:ascii="Times New Roman" w:hAnsi="Times New Roman" w:cs="Times New Roman"/>
          <w:bCs/>
          <w:sz w:val="24"/>
        </w:rPr>
        <w:t>Candidat</w:t>
      </w:r>
      <w:r w:rsidR="00030BF3" w:rsidRPr="00824E0D">
        <w:rPr>
          <w:rFonts w:ascii="Times New Roman" w:hAnsi="Times New Roman" w:cs="Times New Roman"/>
          <w:bCs/>
          <w:sz w:val="24"/>
        </w:rPr>
        <w:t xml:space="preserve"> : </w:t>
      </w:r>
      <w:r w:rsidR="00030BF3" w:rsidRPr="00824E0D">
        <w:rPr>
          <w:rFonts w:ascii="Times New Roman" w:eastAsia="Times New Roman" w:hAnsi="Times New Roman" w:cs="Times New Roman"/>
          <w:bCs/>
          <w:sz w:val="24"/>
          <w:highlight w:val="yellow"/>
          <w:u w:val="single"/>
        </w:rPr>
        <w:t>………………………………………</w:t>
      </w:r>
    </w:p>
    <w:p w14:paraId="5DDAAC78" w14:textId="77777777" w:rsidR="005F7517" w:rsidRPr="00824E0D" w:rsidRDefault="005F7517">
      <w:pPr>
        <w:pStyle w:val="Heading"/>
        <w:ind w:right="23"/>
        <w:jc w:val="left"/>
        <w:rPr>
          <w:b w:val="0"/>
          <w:i/>
          <w:u w:val="none"/>
        </w:rPr>
      </w:pPr>
    </w:p>
    <w:p w14:paraId="5DDAAC7B" w14:textId="77777777" w:rsidR="005F7517" w:rsidRPr="00824E0D" w:rsidRDefault="005F7517">
      <w:pPr>
        <w:pStyle w:val="Standard"/>
        <w:rPr>
          <w:bCs/>
        </w:rPr>
      </w:pPr>
    </w:p>
    <w:p w14:paraId="5DDAAC7C" w14:textId="77777777" w:rsidR="005F7517" w:rsidRPr="00824E0D" w:rsidRDefault="005F7517">
      <w:pPr>
        <w:pStyle w:val="Standard"/>
      </w:pPr>
    </w:p>
    <w:p w14:paraId="5DDAAC7D" w14:textId="2AAA0538" w:rsidR="005F7517" w:rsidRPr="00824E0D" w:rsidRDefault="006D3C2A" w:rsidP="006D3C2A"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line="240" w:lineRule="exact"/>
        <w:ind w:right="680"/>
        <w:jc w:val="both"/>
        <w:rPr>
          <w:b/>
          <w:i/>
        </w:rPr>
      </w:pPr>
      <w:r w:rsidRPr="00824E0D">
        <w:rPr>
          <w:b/>
          <w:i/>
          <w:u w:val="single"/>
        </w:rPr>
        <w:t>Nota Bene</w:t>
      </w:r>
      <w:r w:rsidRPr="00824E0D">
        <w:rPr>
          <w:b/>
          <w:i/>
        </w:rPr>
        <w:t xml:space="preserve"> : </w:t>
      </w:r>
      <w:r w:rsidRPr="00824E0D">
        <w:rPr>
          <w:b/>
          <w:iCs/>
        </w:rPr>
        <w:t xml:space="preserve">Le cadre de réponse permet d’apprécier le détail des propositions techniques de chaque candidat de manière à les analyser et les noter de manière égalitaire. Chaque question ci-dessous fait référence aux critères de jugement des offres détaillés dans le Règlement de Consultation. </w:t>
      </w:r>
      <w:r w:rsidRPr="00824E0D">
        <w:rPr>
          <w:b/>
          <w:iCs/>
          <w:color w:val="FF0000"/>
        </w:rPr>
        <w:t>La transmission de ce cadre de réponse rempli est indispensable pour valider la participation au marché public</w:t>
      </w:r>
      <w:r w:rsidRPr="00824E0D">
        <w:rPr>
          <w:b/>
          <w:iCs/>
        </w:rPr>
        <w:t>.</w:t>
      </w:r>
    </w:p>
    <w:p w14:paraId="5DDAAC7E" w14:textId="77777777" w:rsidR="005F7517" w:rsidRPr="00824E0D" w:rsidRDefault="005F7517">
      <w:pPr>
        <w:pStyle w:val="En-tte"/>
        <w:tabs>
          <w:tab w:val="clear" w:pos="4536"/>
          <w:tab w:val="clear" w:pos="9072"/>
        </w:tabs>
        <w:jc w:val="both"/>
        <w:rPr>
          <w:b/>
          <w:i/>
        </w:rPr>
      </w:pPr>
    </w:p>
    <w:p w14:paraId="5DDAAC7F" w14:textId="77777777" w:rsidR="005F7517" w:rsidRPr="00824E0D" w:rsidRDefault="005F7517">
      <w:pPr>
        <w:pStyle w:val="En-tte"/>
        <w:tabs>
          <w:tab w:val="clear" w:pos="4536"/>
          <w:tab w:val="clear" w:pos="9072"/>
        </w:tabs>
        <w:jc w:val="both"/>
      </w:pPr>
    </w:p>
    <w:p w14:paraId="5DDAAC82" w14:textId="77777777" w:rsidR="005F7517" w:rsidRPr="00824E0D" w:rsidRDefault="005F7517">
      <w:pPr>
        <w:pStyle w:val="En-tte"/>
        <w:tabs>
          <w:tab w:val="clear" w:pos="4536"/>
          <w:tab w:val="clear" w:pos="9072"/>
        </w:tabs>
        <w:ind w:right="23"/>
        <w:jc w:val="both"/>
        <w:rPr>
          <w:b/>
          <w:i/>
        </w:rPr>
      </w:pPr>
    </w:p>
    <w:p w14:paraId="2E58AF6E" w14:textId="77777777" w:rsidR="0024274B" w:rsidRPr="00824E0D" w:rsidRDefault="0024274B">
      <w:pPr>
        <w:pStyle w:val="Sous-titre"/>
        <w:rPr>
          <w:sz w:val="24"/>
        </w:rPr>
      </w:pPr>
    </w:p>
    <w:p w14:paraId="5B1C8E5F" w14:textId="77777777" w:rsidR="00C84317" w:rsidRPr="00824E0D" w:rsidRDefault="00C84317" w:rsidP="00F4773F">
      <w:pPr>
        <w:pStyle w:val="Textbody"/>
      </w:pPr>
    </w:p>
    <w:p w14:paraId="145431FB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23B6D57F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1F8E5E6E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4EF92EAF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12621AA9" w14:textId="77777777" w:rsidR="007B4F0B" w:rsidRPr="00824E0D" w:rsidRDefault="007B4F0B" w:rsidP="007B4F0B">
      <w:pPr>
        <w:rPr>
          <w:rFonts w:ascii="Times New Roman" w:hAnsi="Times New Roman" w:cs="Times New Roman"/>
          <w:lang w:bidi="ar-SA"/>
        </w:rPr>
      </w:pPr>
    </w:p>
    <w:p w14:paraId="62C3EA86" w14:textId="77777777" w:rsidR="007B4F0B" w:rsidRPr="00824E0D" w:rsidRDefault="007B4F0B" w:rsidP="007B4F0B">
      <w:pPr>
        <w:jc w:val="center"/>
        <w:rPr>
          <w:rFonts w:ascii="Times New Roman" w:hAnsi="Times New Roman" w:cs="Times New Roman"/>
          <w:lang w:bidi="ar-SA"/>
        </w:rPr>
      </w:pPr>
    </w:p>
    <w:p w14:paraId="089C5433" w14:textId="5529DEC4" w:rsidR="00C84317" w:rsidRPr="00824E0D" w:rsidRDefault="00C84317" w:rsidP="00F4773F">
      <w:pPr>
        <w:pStyle w:val="Textbody"/>
      </w:pPr>
      <w:r w:rsidRPr="00824E0D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498162DF" wp14:editId="78718C3F">
                <wp:simplePos x="0" y="0"/>
                <wp:positionH relativeFrom="margin">
                  <wp:align>right</wp:align>
                </wp:positionH>
                <wp:positionV relativeFrom="paragraph">
                  <wp:posOffset>341630</wp:posOffset>
                </wp:positionV>
                <wp:extent cx="9105900" cy="88582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D1344" w14:textId="0316596A" w:rsidR="0026699D" w:rsidRPr="009E44E0" w:rsidRDefault="00CB4F0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</w:t>
                            </w:r>
                            <w:r w:rsidR="0026699D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PRIX DES P</w:t>
                            </w:r>
                            <w:r w:rsidR="00626C1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RESTATIONS</w:t>
                            </w:r>
                            <w:r w:rsidR="0026699D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– 40 POINTS</w:t>
                            </w:r>
                          </w:p>
                          <w:p w14:paraId="137A74C1" w14:textId="5D1ABDC2" w:rsidR="0026699D" w:rsidRPr="009E44E0" w:rsidRDefault="0026699D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Il est apprécié selon le montant total porté par le candidat au détail quantitatif estimatif (DQE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)</w:t>
                            </w: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.</w:t>
                            </w:r>
                          </w:p>
                          <w:p w14:paraId="6DDD1748" w14:textId="55D32595" w:rsidR="0026699D" w:rsidRPr="009E44E0" w:rsidRDefault="0026699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055ABDC" w14:textId="146744F4" w:rsidR="0026699D" w:rsidRPr="009E44E0" w:rsidRDefault="0026699D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Pour participer, le </w:t>
                            </w:r>
                            <w:r w:rsidR="00420A00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DQE</w:t>
                            </w:r>
                            <w:r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doit être entièrement rempli et joint au dossier de candidature.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816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65.8pt;margin-top:26.9pt;width:717pt;height:69.75pt;z-index:2516567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">
                <v:textbox>
                  <w:txbxContent>
                    <w:p w14:paraId="555D1344" w14:textId="0316596A" w:rsidR="0026699D" w:rsidRPr="009E44E0" w:rsidRDefault="00CB4F0C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- </w:t>
                      </w:r>
                      <w:r w:rsidR="0026699D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PRIX DES P</w:t>
                      </w:r>
                      <w:r w:rsidR="00626C1C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RESTATIONS</w:t>
                      </w:r>
                      <w:r w:rsidR="0026699D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– 40 POINTS</w:t>
                      </w:r>
                    </w:p>
                    <w:p w14:paraId="137A74C1" w14:textId="5D1ABDC2" w:rsidR="0026699D" w:rsidRPr="009E44E0" w:rsidRDefault="0026699D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Il est apprécié selon le montant total porté par le candidat au détail quantitatif estimatif (DQE</w:t>
                      </w:r>
                      <w:r w:rsidR="001369EF"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)</w:t>
                      </w: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.</w:t>
                      </w:r>
                    </w:p>
                    <w:p w14:paraId="6DDD1748" w14:textId="55D32595" w:rsidR="0026699D" w:rsidRPr="009E44E0" w:rsidRDefault="0026699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2055ABDC" w14:textId="146744F4" w:rsidR="0026699D" w:rsidRPr="009E44E0" w:rsidRDefault="0026699D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Pour participer, le </w:t>
                      </w:r>
                      <w:r w:rsidR="00420A00" w:rsidRPr="009E44E0">
                        <w:rPr>
                          <w:rFonts w:ascii="Times New Roman" w:hAnsi="Times New Roman" w:cs="Times New Roman"/>
                          <w:b/>
                          <w:bCs/>
                        </w:rPr>
                        <w:t>DQE</w:t>
                      </w:r>
                      <w:r w:rsidRPr="009E44E0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doit être entièrement rempli et joint au dossier de candidature.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28D9B0" w14:textId="55AFE66F" w:rsidR="00C84317" w:rsidRPr="00824E0D" w:rsidRDefault="00C84317" w:rsidP="00F4773F">
      <w:pPr>
        <w:pStyle w:val="Textbody"/>
      </w:pPr>
    </w:p>
    <w:p w14:paraId="4C721F95" w14:textId="5C6C2E33" w:rsidR="00C84317" w:rsidRPr="00824E0D" w:rsidRDefault="00C84317" w:rsidP="00F4773F">
      <w:pPr>
        <w:pStyle w:val="Textbody"/>
      </w:pPr>
    </w:p>
    <w:p w14:paraId="1791E6DB" w14:textId="5FFF4619" w:rsidR="00C84317" w:rsidRPr="00824E0D" w:rsidRDefault="00C84317" w:rsidP="00F4773F">
      <w:pPr>
        <w:pStyle w:val="Textbody"/>
      </w:pPr>
    </w:p>
    <w:p w14:paraId="606E4477" w14:textId="5F310499" w:rsidR="0024274B" w:rsidRPr="00824E0D" w:rsidRDefault="001369EF" w:rsidP="00223A45">
      <w:pPr>
        <w:pStyle w:val="Textbody"/>
      </w:pPr>
      <w:r w:rsidRPr="00824E0D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4B221BF" wp14:editId="22E34A9C">
                <wp:simplePos x="0" y="0"/>
                <wp:positionH relativeFrom="margin">
                  <wp:align>right</wp:align>
                </wp:positionH>
                <wp:positionV relativeFrom="paragraph">
                  <wp:posOffset>203200</wp:posOffset>
                </wp:positionV>
                <wp:extent cx="9105900" cy="504825"/>
                <wp:effectExtent l="0" t="0" r="19050" b="28575"/>
                <wp:wrapSquare wrapText="bothSides"/>
                <wp:docPr id="4226219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A2C7A" w14:textId="5CDFF1A8" w:rsidR="001369EF" w:rsidRPr="009E44E0" w:rsidRDefault="00CB4F0C" w:rsidP="001369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VALEUR TECHNIQUE – </w:t>
                            </w:r>
                            <w:r w:rsidR="00E91EB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44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POINTS</w:t>
                            </w:r>
                          </w:p>
                          <w:p w14:paraId="7EB91816" w14:textId="319BB247" w:rsidR="001369EF" w:rsidRPr="009E44E0" w:rsidRDefault="001369EF" w:rsidP="001369E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221BF" id="_x0000_s1027" type="#_x0000_t202" style="position:absolute;margin-left:665.8pt;margin-top:16pt;width:717pt;height:39.75pt;z-index:2516577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">
                <v:textbox>
                  <w:txbxContent>
                    <w:p w14:paraId="3CEA2C7A" w14:textId="5CDFF1A8" w:rsidR="001369EF" w:rsidRPr="009E44E0" w:rsidRDefault="00CB4F0C" w:rsidP="001369E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- VALEUR TECHNIQUE – </w:t>
                      </w:r>
                      <w:r w:rsidR="00E91EB2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44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POINTS</w:t>
                      </w:r>
                    </w:p>
                    <w:p w14:paraId="7EB91816" w14:textId="319BB247" w:rsidR="001369EF" w:rsidRPr="009E44E0" w:rsidRDefault="001369EF" w:rsidP="001369EF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384137" w14:textId="16156A2A" w:rsidR="0024274B" w:rsidRPr="00824E0D" w:rsidRDefault="0024274B">
      <w:pPr>
        <w:pStyle w:val="Sous-titre"/>
        <w:rPr>
          <w:sz w:val="24"/>
        </w:rPr>
      </w:pPr>
    </w:p>
    <w:p w14:paraId="121F4451" w14:textId="16C47AA4" w:rsidR="00EE45E6" w:rsidRPr="00824E0D" w:rsidRDefault="00EE45E6" w:rsidP="00EE45E6">
      <w:pPr>
        <w:pStyle w:val="Textbody"/>
      </w:pPr>
    </w:p>
    <w:p w14:paraId="31B90F10" w14:textId="59AD12FD" w:rsidR="00EE45E6" w:rsidRPr="00824E0D" w:rsidRDefault="00EE45E6" w:rsidP="00EE45E6">
      <w:pPr>
        <w:pStyle w:val="Textbody"/>
      </w:pPr>
    </w:p>
    <w:p w14:paraId="0A6D1041" w14:textId="519FD364" w:rsidR="00EE45E6" w:rsidRPr="00824E0D" w:rsidRDefault="001369EF" w:rsidP="00EE45E6">
      <w:pPr>
        <w:pStyle w:val="Textbody"/>
      </w:pPr>
      <w:r w:rsidRPr="00824E0D"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19455C" wp14:editId="5E808E46">
                <wp:simplePos x="0" y="0"/>
                <wp:positionH relativeFrom="margin">
                  <wp:align>right</wp:align>
                </wp:positionH>
                <wp:positionV relativeFrom="paragraph">
                  <wp:posOffset>323850</wp:posOffset>
                </wp:positionV>
                <wp:extent cx="9105900" cy="552450"/>
                <wp:effectExtent l="0" t="0" r="19050" b="19050"/>
                <wp:wrapSquare wrapText="bothSides"/>
                <wp:docPr id="9057418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75727" w14:textId="44F0769B" w:rsidR="001369EF" w:rsidRPr="009E44E0" w:rsidRDefault="00CB4F0C" w:rsidP="001369E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3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- VALEUR ENVIRONNEMENTALE</w:t>
                            </w:r>
                            <w:r w:rsidR="0013537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– 1</w:t>
                            </w:r>
                            <w:r w:rsidR="00CE112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6</w:t>
                            </w:r>
                            <w:r w:rsidR="001369EF" w:rsidRPr="009E44E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POINTS</w:t>
                            </w:r>
                          </w:p>
                          <w:p w14:paraId="15873A81" w14:textId="77777777" w:rsidR="001369EF" w:rsidRPr="009E44E0" w:rsidRDefault="001369EF" w:rsidP="001369EF">
                            <w:pPr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</w:pPr>
                            <w:r w:rsidRPr="009E44E0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>Il est apprécié selon les réponses apportées par le candidat au cadre de réponse technique (CRT).</w:t>
                            </w:r>
                          </w:p>
                          <w:p w14:paraId="1968E145" w14:textId="4A7C1CBD" w:rsidR="001369EF" w:rsidRPr="008D3B9E" w:rsidRDefault="001369EF" w:rsidP="001369E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9455C" id="_x0000_s1028" type="#_x0000_t202" style="position:absolute;margin-left:665.8pt;margin-top:25.5pt;width:717pt;height:43.5pt;z-index:25165875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">
                <v:textbox>
                  <w:txbxContent>
                    <w:p w14:paraId="16675727" w14:textId="44F0769B" w:rsidR="001369EF" w:rsidRPr="009E44E0" w:rsidRDefault="00CB4F0C" w:rsidP="001369EF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3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- VALEUR ENVIRONNEMENTALE</w:t>
                      </w:r>
                      <w:r w:rsidR="0013537E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– 1</w:t>
                      </w:r>
                      <w:r w:rsidR="00CE1127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6</w:t>
                      </w:r>
                      <w:r w:rsidR="001369EF" w:rsidRPr="009E44E0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 POINTS</w:t>
                      </w:r>
                    </w:p>
                    <w:p w14:paraId="15873A81" w14:textId="77777777" w:rsidR="001369EF" w:rsidRPr="009E44E0" w:rsidRDefault="001369EF" w:rsidP="001369EF">
                      <w:pPr>
                        <w:rPr>
                          <w:rFonts w:ascii="Times New Roman" w:hAnsi="Times New Roman" w:cs="Times New Roman"/>
                          <w:i/>
                          <w:iCs/>
                        </w:rPr>
                      </w:pPr>
                      <w:r w:rsidRPr="009E44E0">
                        <w:rPr>
                          <w:rFonts w:ascii="Times New Roman" w:hAnsi="Times New Roman" w:cs="Times New Roman"/>
                          <w:i/>
                          <w:iCs/>
                        </w:rPr>
                        <w:t>Il est apprécié selon les réponses apportées par le candidat au cadre de réponse technique (CRT).</w:t>
                      </w:r>
                    </w:p>
                    <w:p w14:paraId="1968E145" w14:textId="4A7C1CBD" w:rsidR="001369EF" w:rsidRPr="008D3B9E" w:rsidRDefault="001369EF" w:rsidP="001369EF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C23F8E1" w14:textId="3B247B3B" w:rsidR="00EE45E6" w:rsidRPr="00824E0D" w:rsidRDefault="00EE45E6" w:rsidP="00EE45E6">
      <w:pPr>
        <w:pStyle w:val="Textbody"/>
      </w:pPr>
    </w:p>
    <w:p w14:paraId="642E35D2" w14:textId="6BCFBCC6" w:rsidR="00EE45E6" w:rsidRPr="00824E0D" w:rsidRDefault="00EE45E6" w:rsidP="00EE45E6">
      <w:pPr>
        <w:pStyle w:val="Textbody"/>
      </w:pPr>
    </w:p>
    <w:p w14:paraId="63A29267" w14:textId="561DD5CC" w:rsidR="00EE45E6" w:rsidRPr="00824E0D" w:rsidRDefault="00EE45E6" w:rsidP="00EE45E6">
      <w:pPr>
        <w:pStyle w:val="Textbody"/>
      </w:pPr>
    </w:p>
    <w:p w14:paraId="57202B72" w14:textId="77777777" w:rsidR="00EE45E6" w:rsidRPr="00824E0D" w:rsidRDefault="00EE45E6" w:rsidP="00EE45E6">
      <w:pPr>
        <w:pStyle w:val="Textbody"/>
      </w:pPr>
    </w:p>
    <w:p w14:paraId="277BF6BB" w14:textId="77777777" w:rsidR="00EE45E6" w:rsidRPr="00824E0D" w:rsidRDefault="00EE45E6" w:rsidP="00EE45E6">
      <w:pPr>
        <w:pStyle w:val="Textbody"/>
      </w:pPr>
    </w:p>
    <w:p w14:paraId="152193DE" w14:textId="5C81391A" w:rsidR="00EE45E6" w:rsidRPr="00824E0D" w:rsidRDefault="00EE45E6" w:rsidP="00EE45E6">
      <w:pPr>
        <w:pStyle w:val="Textbody"/>
      </w:pPr>
    </w:p>
    <w:p w14:paraId="5ED6797F" w14:textId="3028BD8A" w:rsidR="00EE45E6" w:rsidRPr="00824E0D" w:rsidRDefault="00EE45E6" w:rsidP="00EE45E6">
      <w:pPr>
        <w:pStyle w:val="Textbody"/>
      </w:pPr>
    </w:p>
    <w:p w14:paraId="4A48140E" w14:textId="5B79C5B0" w:rsidR="00EE45E6" w:rsidRPr="00824E0D" w:rsidRDefault="00EE45E6" w:rsidP="00EE45E6">
      <w:pPr>
        <w:pStyle w:val="Textbody"/>
      </w:pPr>
    </w:p>
    <w:p w14:paraId="1D6FED90" w14:textId="2E110282" w:rsidR="00EE45E6" w:rsidRDefault="00EE45E6" w:rsidP="00EE45E6">
      <w:pPr>
        <w:pStyle w:val="Textbody"/>
      </w:pPr>
    </w:p>
    <w:p w14:paraId="3553155D" w14:textId="77777777" w:rsidR="00D215C4" w:rsidRPr="00824E0D" w:rsidRDefault="00D215C4" w:rsidP="00EE45E6">
      <w:pPr>
        <w:pStyle w:val="Textbody"/>
      </w:pPr>
    </w:p>
    <w:p w14:paraId="23CB7FF7" w14:textId="77777777" w:rsidR="00EE45E6" w:rsidRPr="00824E0D" w:rsidRDefault="00EE45E6" w:rsidP="00EE45E6">
      <w:pPr>
        <w:pStyle w:val="Textbody"/>
      </w:pPr>
    </w:p>
    <w:p w14:paraId="772565EC" w14:textId="0E918113" w:rsidR="00EE45E6" w:rsidRPr="00824E0D" w:rsidRDefault="00EE45E6" w:rsidP="00EE45E6">
      <w:pPr>
        <w:pStyle w:val="Textbody"/>
      </w:pPr>
    </w:p>
    <w:p w14:paraId="6E37F167" w14:textId="79C27EA0" w:rsidR="00EE45E6" w:rsidRPr="00824E0D" w:rsidRDefault="00CB4F0C" w:rsidP="00EE45E6">
      <w:pPr>
        <w:pStyle w:val="Textbody"/>
      </w:pPr>
      <w:r w:rsidRPr="00824E0D">
        <w:lastRenderedPageBreak/>
        <w:t>2</w:t>
      </w:r>
      <w:r w:rsidR="001369EF" w:rsidRPr="00824E0D">
        <w:t xml:space="preserve"> – VALEUR TECHNIQUE</w:t>
      </w:r>
    </w:p>
    <w:p w14:paraId="74BC484C" w14:textId="18B958CA" w:rsidR="00EE45E6" w:rsidRPr="00824E0D" w:rsidRDefault="00EE45E6" w:rsidP="00EE45E6">
      <w:pPr>
        <w:pStyle w:val="Textbody"/>
      </w:pPr>
    </w:p>
    <w:p w14:paraId="7925CA28" w14:textId="1AB02556" w:rsidR="00EE45E6" w:rsidRPr="00824E0D" w:rsidRDefault="00EE45E6" w:rsidP="00842D43">
      <w:pPr>
        <w:pStyle w:val="Textbody"/>
        <w:numPr>
          <w:ilvl w:val="1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t>QUALITÉ DES PRODUITS</w:t>
      </w:r>
      <w:r w:rsidR="00E215BA" w:rsidRPr="00824E0D">
        <w:rPr>
          <w:color w:val="4472C4" w:themeColor="accent1"/>
        </w:rPr>
        <w:t xml:space="preserve"> (</w:t>
      </w:r>
      <w:r w:rsidR="00782B2A">
        <w:rPr>
          <w:color w:val="4472C4" w:themeColor="accent1"/>
        </w:rPr>
        <w:t>2</w:t>
      </w:r>
      <w:r w:rsidR="00105C95">
        <w:rPr>
          <w:color w:val="4472C4" w:themeColor="accent1"/>
        </w:rPr>
        <w:t>0</w:t>
      </w:r>
      <w:r w:rsidR="00E215BA" w:rsidRPr="00824E0D">
        <w:rPr>
          <w:color w:val="4472C4" w:themeColor="accent1"/>
        </w:rPr>
        <w:t>)</w:t>
      </w:r>
    </w:p>
    <w:p w14:paraId="6D51A4FE" w14:textId="77777777" w:rsidR="00EE45E6" w:rsidRPr="00824E0D" w:rsidRDefault="00EE45E6" w:rsidP="00EE45E6">
      <w:pPr>
        <w:pStyle w:val="Textbody"/>
      </w:pPr>
    </w:p>
    <w:p w14:paraId="04515B14" w14:textId="26B9D298" w:rsidR="00EE45E6" w:rsidRPr="00824E0D" w:rsidRDefault="001369EF" w:rsidP="00842D43">
      <w:pPr>
        <w:pStyle w:val="Textbody"/>
        <w:numPr>
          <w:ilvl w:val="2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t>Politique d’approvisionnement des produits</w:t>
      </w:r>
      <w:r w:rsidR="00CB0F8B" w:rsidRPr="00824E0D">
        <w:rPr>
          <w:color w:val="4472C4" w:themeColor="accent1"/>
        </w:rPr>
        <w:t xml:space="preserve"> (10)</w:t>
      </w:r>
    </w:p>
    <w:p w14:paraId="24D1E0EC" w14:textId="77777777" w:rsidR="00F41943" w:rsidRPr="00824E0D" w:rsidRDefault="00F41943" w:rsidP="00F41943">
      <w:pPr>
        <w:pStyle w:val="Textbody"/>
        <w:ind w:left="1800"/>
      </w:pPr>
    </w:p>
    <w:p w14:paraId="2786F012" w14:textId="53A0C767" w:rsidR="00AC073A" w:rsidRPr="00824E0D" w:rsidRDefault="00B06DE1" w:rsidP="00CB0F8B">
      <w:pPr>
        <w:pStyle w:val="Textbody"/>
        <w:jc w:val="both"/>
        <w:rPr>
          <w:b w:val="0"/>
          <w:bCs w:val="0"/>
        </w:rPr>
      </w:pPr>
      <w:r w:rsidRPr="00824E0D">
        <w:rPr>
          <w:b w:val="0"/>
          <w:bCs w:val="0"/>
        </w:rPr>
        <w:t xml:space="preserve">Origine, qualité et filière d’approvisionnement </w:t>
      </w:r>
      <w:r w:rsidR="00A76C80" w:rsidRPr="00824E0D">
        <w:rPr>
          <w:b w:val="0"/>
          <w:bCs w:val="0"/>
        </w:rPr>
        <w:t xml:space="preserve">des </w:t>
      </w:r>
      <w:r w:rsidR="0013537E">
        <w:rPr>
          <w:b w:val="0"/>
          <w:bCs w:val="0"/>
        </w:rPr>
        <w:t xml:space="preserve">produits </w:t>
      </w:r>
      <w:r w:rsidR="00CB0F8B" w:rsidRPr="00824E0D">
        <w:rPr>
          <w:b w:val="0"/>
          <w:bCs w:val="0"/>
        </w:rPr>
        <w:t>(évaluées sur la base de l’annexe 1 du CCTP complétée et les précisions ci-dessous)</w:t>
      </w:r>
      <w:r w:rsidR="00AC073A" w:rsidRPr="00824E0D">
        <w:rPr>
          <w:b w:val="0"/>
          <w:bCs w:val="0"/>
        </w:rPr>
        <w:t> :</w:t>
      </w:r>
    </w:p>
    <w:p w14:paraId="7EB4BC3A" w14:textId="77777777" w:rsidR="00AC073A" w:rsidRPr="00824E0D" w:rsidRDefault="00AC073A" w:rsidP="00AC073A">
      <w:pPr>
        <w:pStyle w:val="Textbody"/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AC073A" w:rsidRPr="00824E0D" w14:paraId="55A23E40" w14:textId="77777777" w:rsidTr="00D320BE">
        <w:trPr>
          <w:trHeight w:val="430"/>
        </w:trPr>
        <w:tc>
          <w:tcPr>
            <w:tcW w:w="14619" w:type="dxa"/>
          </w:tcPr>
          <w:p w14:paraId="20C6D694" w14:textId="77777777" w:rsidR="00AC073A" w:rsidRPr="00824E0D" w:rsidRDefault="00AC073A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7D64D17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C18A432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76B8060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6C45AC5" w14:textId="77777777" w:rsidR="00A76C80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DDDD6B0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27537BA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2353206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1F6C729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A420282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9DF462B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149DE00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7770FCE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038E038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36EBE17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E57F97F" w14:textId="77777777" w:rsidR="004844B2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02457C41" w14:textId="77777777" w:rsidR="004844B2" w:rsidRPr="00824E0D" w:rsidRDefault="004844B2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C214387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143C8D3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053C5058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0FDD2EE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55CD769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6A5E72A" w14:textId="77777777" w:rsidR="00A76C80" w:rsidRPr="00824E0D" w:rsidRDefault="00A76C80" w:rsidP="00AC0937">
            <w:pPr>
              <w:pStyle w:val="Textbody"/>
              <w:rPr>
                <w:b w:val="0"/>
                <w:bCs w:val="0"/>
                <w:u w:val="none"/>
              </w:rPr>
            </w:pPr>
          </w:p>
        </w:tc>
      </w:tr>
    </w:tbl>
    <w:p w14:paraId="2B35C93F" w14:textId="77777777" w:rsidR="00D320BE" w:rsidRDefault="00D320BE" w:rsidP="00AC073A">
      <w:pPr>
        <w:pStyle w:val="Textbody"/>
        <w:rPr>
          <w:b w:val="0"/>
          <w:bCs w:val="0"/>
        </w:rPr>
      </w:pPr>
    </w:p>
    <w:p w14:paraId="0BA337C1" w14:textId="015AECB3" w:rsidR="00C55337" w:rsidRPr="00824E0D" w:rsidRDefault="00C55337" w:rsidP="00C55337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Part de produits </w:t>
      </w:r>
      <w:r w:rsidR="00D70B09">
        <w:rPr>
          <w:b w:val="0"/>
          <w:bCs w:val="0"/>
        </w:rPr>
        <w:t>issus de l’agriculture biologique</w:t>
      </w:r>
      <w:r w:rsidRPr="00824E0D">
        <w:rPr>
          <w:b w:val="0"/>
          <w:bCs w:val="0"/>
        </w:rPr>
        <w:t xml:space="preserve"> :</w:t>
      </w:r>
    </w:p>
    <w:p w14:paraId="0F9E8D7B" w14:textId="77777777" w:rsidR="00C55337" w:rsidRPr="00824E0D" w:rsidRDefault="00C55337" w:rsidP="00C55337">
      <w:pPr>
        <w:pStyle w:val="Textbody"/>
        <w:rPr>
          <w:b w:val="0"/>
          <w:bCs w:val="0"/>
        </w:rPr>
      </w:pPr>
    </w:p>
    <w:p w14:paraId="50A65B29" w14:textId="5E1F72AA" w:rsidR="00C55337" w:rsidRPr="00824E0D" w:rsidRDefault="008C2CFD" w:rsidP="00C55337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-680196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+ de </w:t>
      </w:r>
      <w:r w:rsidR="00D70B09">
        <w:rPr>
          <w:rFonts w:ascii="Times New Roman" w:hAnsi="Times New Roman" w:cs="Times New Roman"/>
        </w:rPr>
        <w:t>5</w:t>
      </w:r>
      <w:r w:rsidR="00C55337" w:rsidRPr="00824E0D">
        <w:rPr>
          <w:rFonts w:ascii="Times New Roman" w:hAnsi="Times New Roman" w:cs="Times New Roman"/>
        </w:rPr>
        <w:t>0%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089231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Entre </w:t>
      </w:r>
      <w:r w:rsidR="00D70B09">
        <w:rPr>
          <w:rFonts w:ascii="Times New Roman" w:hAnsi="Times New Roman" w:cs="Times New Roman"/>
        </w:rPr>
        <w:t>4</w:t>
      </w:r>
      <w:r w:rsidR="00C55337" w:rsidRPr="00824E0D">
        <w:rPr>
          <w:rFonts w:ascii="Times New Roman" w:hAnsi="Times New Roman" w:cs="Times New Roman"/>
        </w:rPr>
        <w:t xml:space="preserve">0 et </w:t>
      </w:r>
      <w:r w:rsidR="00D70B09">
        <w:rPr>
          <w:rFonts w:ascii="Times New Roman" w:hAnsi="Times New Roman" w:cs="Times New Roman"/>
        </w:rPr>
        <w:t>5</w:t>
      </w:r>
      <w:r w:rsidR="00C55337" w:rsidRPr="00824E0D">
        <w:rPr>
          <w:rFonts w:ascii="Times New Roman" w:hAnsi="Times New Roman" w:cs="Times New Roman"/>
        </w:rPr>
        <w:t>0%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398119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Entre </w:t>
      </w:r>
      <w:r w:rsidR="00D70B09">
        <w:rPr>
          <w:rFonts w:ascii="Times New Roman" w:hAnsi="Times New Roman" w:cs="Times New Roman"/>
        </w:rPr>
        <w:t>3</w:t>
      </w:r>
      <w:r w:rsidR="00C55337" w:rsidRPr="00824E0D">
        <w:rPr>
          <w:rFonts w:ascii="Times New Roman" w:hAnsi="Times New Roman" w:cs="Times New Roman"/>
        </w:rPr>
        <w:t xml:space="preserve">0 et </w:t>
      </w:r>
      <w:r w:rsidR="00D70B09">
        <w:rPr>
          <w:rFonts w:ascii="Times New Roman" w:hAnsi="Times New Roman" w:cs="Times New Roman"/>
        </w:rPr>
        <w:t>4</w:t>
      </w:r>
      <w:r w:rsidR="00C55337">
        <w:rPr>
          <w:rFonts w:ascii="Times New Roman" w:hAnsi="Times New Roman" w:cs="Times New Roman"/>
        </w:rPr>
        <w:t>0</w:t>
      </w:r>
      <w:r w:rsidR="00C55337" w:rsidRPr="00824E0D">
        <w:rPr>
          <w:rFonts w:ascii="Times New Roman" w:hAnsi="Times New Roman" w:cs="Times New Roman"/>
        </w:rPr>
        <w:t>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235368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Entre </w:t>
      </w:r>
      <w:r w:rsidR="007C0B1B">
        <w:rPr>
          <w:rFonts w:ascii="Times New Roman" w:hAnsi="Times New Roman" w:cs="Times New Roman"/>
        </w:rPr>
        <w:t>20</w:t>
      </w:r>
      <w:r w:rsidR="00C55337" w:rsidRPr="00824E0D">
        <w:rPr>
          <w:rFonts w:ascii="Times New Roman" w:hAnsi="Times New Roman" w:cs="Times New Roman"/>
        </w:rPr>
        <w:t xml:space="preserve"> et </w:t>
      </w:r>
      <w:r w:rsidR="001F199E">
        <w:rPr>
          <w:rFonts w:ascii="Times New Roman" w:hAnsi="Times New Roman" w:cs="Times New Roman"/>
        </w:rPr>
        <w:t>3</w:t>
      </w:r>
      <w:r w:rsidR="00C55337" w:rsidRPr="00824E0D">
        <w:rPr>
          <w:rFonts w:ascii="Times New Roman" w:hAnsi="Times New Roman" w:cs="Times New Roman"/>
        </w:rPr>
        <w:t>0%</w:t>
      </w:r>
      <w:r w:rsidR="00C5533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240920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533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55337" w:rsidRPr="00824E0D">
        <w:rPr>
          <w:rFonts w:ascii="Times New Roman" w:hAnsi="Times New Roman" w:cs="Times New Roman"/>
        </w:rPr>
        <w:t xml:space="preserve"> - de </w:t>
      </w:r>
      <w:r w:rsidR="007C0B1B">
        <w:rPr>
          <w:rFonts w:ascii="Times New Roman" w:hAnsi="Times New Roman" w:cs="Times New Roman"/>
        </w:rPr>
        <w:t>2</w:t>
      </w:r>
      <w:r w:rsidR="00C55337" w:rsidRPr="00824E0D">
        <w:rPr>
          <w:rFonts w:ascii="Times New Roman" w:hAnsi="Times New Roman" w:cs="Times New Roman"/>
        </w:rPr>
        <w:t>0%</w:t>
      </w:r>
    </w:p>
    <w:p w14:paraId="1CBF2354" w14:textId="77777777" w:rsidR="00C55337" w:rsidRPr="00824E0D" w:rsidRDefault="00C55337" w:rsidP="00AC073A">
      <w:pPr>
        <w:pStyle w:val="Textbody"/>
        <w:rPr>
          <w:b w:val="0"/>
          <w:bCs w:val="0"/>
        </w:rPr>
      </w:pPr>
    </w:p>
    <w:p w14:paraId="5B46B4C8" w14:textId="77777777" w:rsidR="00CB0F8B" w:rsidRPr="00824E0D" w:rsidRDefault="00CB0F8B" w:rsidP="00CB0F8B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lastRenderedPageBreak/>
        <w:t>Part de produits en circuit court :</w:t>
      </w:r>
    </w:p>
    <w:p w14:paraId="725C31E9" w14:textId="77777777" w:rsidR="00CB0F8B" w:rsidRPr="00824E0D" w:rsidRDefault="00CB0F8B" w:rsidP="00CB0F8B">
      <w:pPr>
        <w:pStyle w:val="Textbody"/>
        <w:rPr>
          <w:b w:val="0"/>
          <w:bCs w:val="0"/>
        </w:rPr>
      </w:pPr>
    </w:p>
    <w:p w14:paraId="42924ABA" w14:textId="77777777" w:rsidR="00CB0F8B" w:rsidRPr="00824E0D" w:rsidRDefault="008C2CFD" w:rsidP="00CB0F8B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-840468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+ de 50%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4483807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Entre 30 et 50%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2007733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Entre 20 et 30%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85386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Entre 10 et 20%</w:t>
      </w:r>
      <w:r w:rsidR="00CB0F8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1602065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F8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CB0F8B" w:rsidRPr="00824E0D">
        <w:rPr>
          <w:rFonts w:ascii="Times New Roman" w:hAnsi="Times New Roman" w:cs="Times New Roman"/>
        </w:rPr>
        <w:t xml:space="preserve"> - de 10%</w:t>
      </w:r>
    </w:p>
    <w:p w14:paraId="40E2873D" w14:textId="77777777" w:rsidR="00CB0F8B" w:rsidRPr="00824E0D" w:rsidRDefault="00CB0F8B" w:rsidP="00CB0F8B">
      <w:pPr>
        <w:pStyle w:val="Textbody"/>
        <w:rPr>
          <w:b w:val="0"/>
          <w:bCs w:val="0"/>
        </w:rPr>
      </w:pPr>
    </w:p>
    <w:p w14:paraId="121BA991" w14:textId="77777777" w:rsidR="00BC5FB0" w:rsidRPr="00824E0D" w:rsidRDefault="00BC5FB0" w:rsidP="00BC5FB0">
      <w:pPr>
        <w:pStyle w:val="Textbody"/>
        <w:jc w:val="both"/>
        <w:rPr>
          <w:b w:val="0"/>
          <w:bCs w:val="0"/>
        </w:rPr>
      </w:pPr>
      <w:r w:rsidRPr="00824E0D">
        <w:rPr>
          <w:b w:val="0"/>
          <w:bCs w:val="0"/>
        </w:rPr>
        <w:t>Description libre du candidat pour présenter sa politique d’approvisionnement favorisant les circuits courts et l’agriculture de proximité :</w:t>
      </w:r>
    </w:p>
    <w:p w14:paraId="4A44CB95" w14:textId="77777777" w:rsidR="00BC5FB0" w:rsidRPr="00824E0D" w:rsidRDefault="00BC5FB0" w:rsidP="00BC5FB0">
      <w:pPr>
        <w:pStyle w:val="Textbody"/>
        <w:jc w:val="both"/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BC5FB0" w:rsidRPr="00824E0D" w14:paraId="2F602742" w14:textId="77777777" w:rsidTr="00141B76">
        <w:trPr>
          <w:trHeight w:val="1309"/>
        </w:trPr>
        <w:tc>
          <w:tcPr>
            <w:tcW w:w="14619" w:type="dxa"/>
          </w:tcPr>
          <w:p w14:paraId="4C42FDE7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  <w:p w14:paraId="41135A8A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1E852EE3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76646A44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054DAE90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102E8788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64122F3E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28AB3843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4B9A3AE8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76D2A494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0A00BADA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590D050D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6387A4FA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65D1022E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1E4D861D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1F1ED37D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7CA42ACA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410A730E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48ECBAAD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6D38F4E1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413DE02E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6945A412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304A4CDF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20083580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75013CFC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0FDF155D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3CC2497A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  <w:p w14:paraId="0489A3DE" w14:textId="77777777" w:rsidR="00BC5FB0" w:rsidRPr="00824E0D" w:rsidRDefault="00BC5FB0" w:rsidP="00141B76">
            <w:pPr>
              <w:pStyle w:val="Textbody"/>
              <w:jc w:val="both"/>
              <w:rPr>
                <w:b w:val="0"/>
                <w:bCs w:val="0"/>
                <w:u w:val="none"/>
              </w:rPr>
            </w:pPr>
          </w:p>
        </w:tc>
      </w:tr>
    </w:tbl>
    <w:p w14:paraId="359DD4E2" w14:textId="77777777" w:rsidR="00CB0F8B" w:rsidRPr="00824E0D" w:rsidRDefault="00CB0F8B" w:rsidP="00CB0F8B">
      <w:pPr>
        <w:pStyle w:val="Textbody"/>
        <w:rPr>
          <w:b w:val="0"/>
          <w:bCs w:val="0"/>
        </w:rPr>
      </w:pPr>
    </w:p>
    <w:p w14:paraId="2AB8630A" w14:textId="77777777" w:rsidR="00A76C80" w:rsidRPr="00824E0D" w:rsidRDefault="00A76C80" w:rsidP="00A76C80">
      <w:pPr>
        <w:pStyle w:val="Textbody"/>
        <w:rPr>
          <w:b w:val="0"/>
          <w:bCs w:val="0"/>
        </w:rPr>
      </w:pPr>
    </w:p>
    <w:p w14:paraId="0DE6EACD" w14:textId="6C5B7D1F" w:rsidR="00F41943" w:rsidRPr="00824E0D" w:rsidRDefault="001369EF" w:rsidP="00842D43">
      <w:pPr>
        <w:pStyle w:val="Textbody"/>
        <w:numPr>
          <w:ilvl w:val="2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>Respect de la saisonnalité des produits</w:t>
      </w:r>
      <w:r w:rsidR="00CB0F8B" w:rsidRPr="00824E0D">
        <w:rPr>
          <w:color w:val="4472C4" w:themeColor="accent1"/>
        </w:rPr>
        <w:t xml:space="preserve"> (</w:t>
      </w:r>
      <w:r w:rsidR="00F06A16">
        <w:rPr>
          <w:color w:val="4472C4" w:themeColor="accent1"/>
        </w:rPr>
        <w:t>5</w:t>
      </w:r>
      <w:r w:rsidR="00CB0F8B" w:rsidRPr="00824E0D">
        <w:rPr>
          <w:color w:val="4472C4" w:themeColor="accent1"/>
        </w:rPr>
        <w:t>)</w:t>
      </w:r>
    </w:p>
    <w:p w14:paraId="65087C3E" w14:textId="77777777" w:rsidR="00607F52" w:rsidRPr="00824E0D" w:rsidRDefault="00607F52" w:rsidP="00607F52">
      <w:pPr>
        <w:pStyle w:val="Textbody"/>
      </w:pPr>
    </w:p>
    <w:p w14:paraId="268CFF47" w14:textId="432EE4D3" w:rsidR="00CE2E65" w:rsidRPr="00824E0D" w:rsidRDefault="00CE2E65" w:rsidP="00CE2E65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Respectez-vous la saisonnalité des produits ?</w:t>
      </w:r>
    </w:p>
    <w:p w14:paraId="5D844AC1" w14:textId="77777777" w:rsidR="00606D9C" w:rsidRPr="00824E0D" w:rsidRDefault="00606D9C" w:rsidP="00CE2E65">
      <w:pPr>
        <w:pStyle w:val="Textbody"/>
        <w:rPr>
          <w:b w:val="0"/>
          <w:bCs w:val="0"/>
        </w:rPr>
      </w:pPr>
    </w:p>
    <w:p w14:paraId="377C0E80" w14:textId="77777777" w:rsidR="00C15689" w:rsidRPr="006D5626" w:rsidRDefault="008C2CFD" w:rsidP="00C15689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206370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689" w:rsidRPr="006D5626">
            <w:rPr>
              <w:rFonts w:ascii="Segoe UI Symbol" w:eastAsia="MS Gothic" w:hAnsi="Segoe UI Symbol" w:cs="Segoe UI Symbol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Oui, pour 100% des produits</w:t>
      </w:r>
      <w:r w:rsidR="00C15689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1050190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68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+ de 50% des produits respectent la saisonnalité</w:t>
      </w:r>
      <w:r w:rsidR="00C15689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833427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68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- de 50% des produits respectent la saisonnalité</w:t>
      </w:r>
      <w:r w:rsidR="00C15689">
        <w:rPr>
          <w:rFonts w:ascii="Times New Roman" w:hAnsi="Times New Roman" w:cs="Times New Roman"/>
        </w:rPr>
        <w:tab/>
      </w:r>
      <w:r w:rsidR="00C15689" w:rsidRPr="009044B1">
        <w:rPr>
          <w:rFonts w:ascii="Times New Roman" w:eastAsia="MS Gothic" w:hAnsi="Times New Roman" w:cs="Times New Roman"/>
        </w:rPr>
        <w:t xml:space="preserve"> </w:t>
      </w:r>
      <w:sdt>
        <w:sdtPr>
          <w:rPr>
            <w:rFonts w:ascii="Times New Roman" w:eastAsia="MS Gothic" w:hAnsi="Times New Roman" w:cs="Times New Roman"/>
          </w:rPr>
          <w:id w:val="-296141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689">
            <w:rPr>
              <w:rFonts w:ascii="MS Gothic" w:eastAsia="MS Gothic" w:hAnsi="MS Gothic" w:cs="Times New Roman" w:hint="eastAsia"/>
            </w:rPr>
            <w:t>☐</w:t>
          </w:r>
        </w:sdtContent>
      </w:sdt>
      <w:r w:rsidR="00C15689" w:rsidRPr="006D5626">
        <w:rPr>
          <w:rFonts w:ascii="Times New Roman" w:hAnsi="Times New Roman" w:cs="Times New Roman"/>
        </w:rPr>
        <w:t xml:space="preserve"> </w:t>
      </w:r>
      <w:r w:rsidR="00C15689">
        <w:rPr>
          <w:rFonts w:ascii="Times New Roman" w:hAnsi="Times New Roman" w:cs="Times New Roman"/>
        </w:rPr>
        <w:t>Non</w:t>
      </w:r>
    </w:p>
    <w:p w14:paraId="7CA5FF0F" w14:textId="77777777" w:rsidR="00CE2E65" w:rsidRPr="00824E0D" w:rsidRDefault="00CE2E65" w:rsidP="00607F52">
      <w:pPr>
        <w:pStyle w:val="Textbody"/>
      </w:pPr>
    </w:p>
    <w:p w14:paraId="6C3EC9C4" w14:textId="2DDAB909" w:rsidR="00F75925" w:rsidRPr="00824E0D" w:rsidRDefault="00F75925" w:rsidP="00F75925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Garantie du niveau de maturité demandé lors de la commande et du calibre :</w:t>
      </w:r>
    </w:p>
    <w:p w14:paraId="0B221E7A" w14:textId="77777777" w:rsidR="00F75925" w:rsidRPr="00824E0D" w:rsidRDefault="00F75925" w:rsidP="00607F52">
      <w:pPr>
        <w:pStyle w:val="Textbody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607F52" w:rsidRPr="00824E0D" w14:paraId="490C0662" w14:textId="77777777" w:rsidTr="00607F52">
        <w:tc>
          <w:tcPr>
            <w:tcW w:w="14485" w:type="dxa"/>
          </w:tcPr>
          <w:p w14:paraId="0337CD45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3792118" w14:textId="77777777" w:rsidR="00606D9C" w:rsidRPr="00824E0D" w:rsidRDefault="00606D9C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DC3D62C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20BA19C" w14:textId="77777777" w:rsidR="006224C3" w:rsidRDefault="006224C3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7909203" w14:textId="77777777" w:rsidR="006224C3" w:rsidRDefault="006224C3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78BE0DF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A722EED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D5776E6" w14:textId="77777777" w:rsidR="004844B2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894966B" w14:textId="77777777" w:rsidR="004844B2" w:rsidRPr="00824E0D" w:rsidRDefault="004844B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67A2A635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ADEFBE2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5A92A74A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BF0999E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03323EF" w14:textId="77777777" w:rsidR="00CB0F8B" w:rsidRPr="00824E0D" w:rsidRDefault="00CB0F8B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FB46EB1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3C828233" w14:textId="77777777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4BCB15B1" w14:textId="176C9AFC" w:rsidR="00607F52" w:rsidRPr="00824E0D" w:rsidRDefault="00607F52" w:rsidP="00607F52">
            <w:pPr>
              <w:pStyle w:val="Textbody"/>
              <w:rPr>
                <w:b w:val="0"/>
                <w:bCs w:val="0"/>
                <w:u w:val="none"/>
              </w:rPr>
            </w:pPr>
          </w:p>
        </w:tc>
      </w:tr>
    </w:tbl>
    <w:p w14:paraId="596AC009" w14:textId="7F8F2641" w:rsidR="001F7515" w:rsidRPr="00824E0D" w:rsidRDefault="001F7515">
      <w:pPr>
        <w:rPr>
          <w:rFonts w:ascii="Times New Roman" w:eastAsia="Times New Roman" w:hAnsi="Times New Roman" w:cs="Times New Roman"/>
          <w:b/>
          <w:bCs/>
          <w:u w:val="single"/>
          <w:lang w:bidi="ar-SA"/>
        </w:rPr>
      </w:pPr>
    </w:p>
    <w:p w14:paraId="5754088C" w14:textId="77777777" w:rsidR="004844B2" w:rsidRPr="00824E0D" w:rsidRDefault="004844B2" w:rsidP="004844B2">
      <w:pPr>
        <w:rPr>
          <w:rFonts w:ascii="Times New Roman" w:eastAsia="Times New Roman" w:hAnsi="Times New Roman" w:cs="Times New Roman"/>
          <w:b/>
          <w:bCs/>
          <w:u w:val="single"/>
          <w:lang w:bidi="ar-SA"/>
        </w:rPr>
      </w:pPr>
    </w:p>
    <w:p w14:paraId="4DD8C3D1" w14:textId="76E28751" w:rsidR="004844B2" w:rsidRPr="00824E0D" w:rsidRDefault="004844B2" w:rsidP="004844B2">
      <w:pPr>
        <w:pStyle w:val="Textbody"/>
        <w:numPr>
          <w:ilvl w:val="2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t>Les spécifications qualitatives des produits (</w:t>
      </w:r>
      <w:r>
        <w:rPr>
          <w:color w:val="4472C4" w:themeColor="accent1"/>
        </w:rPr>
        <w:t>5</w:t>
      </w:r>
      <w:r w:rsidRPr="00824E0D">
        <w:rPr>
          <w:color w:val="4472C4" w:themeColor="accent1"/>
        </w:rPr>
        <w:t>)</w:t>
      </w:r>
    </w:p>
    <w:p w14:paraId="0FDD046B" w14:textId="77777777" w:rsidR="004844B2" w:rsidRPr="00824E0D" w:rsidRDefault="004844B2" w:rsidP="004844B2">
      <w:pPr>
        <w:jc w:val="both"/>
        <w:rPr>
          <w:rFonts w:ascii="Times New Roman" w:hAnsi="Times New Roman" w:cs="Times New Roman"/>
        </w:rPr>
      </w:pPr>
    </w:p>
    <w:p w14:paraId="2CFF2808" w14:textId="6EA8CF01" w:rsidR="004844B2" w:rsidRPr="00824E0D" w:rsidRDefault="004844B2" w:rsidP="004844B2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Spécifications qualitatives des produits (évaluées sur la base de l’annexe 1 complétée) :</w:t>
      </w:r>
    </w:p>
    <w:p w14:paraId="53AF865C" w14:textId="77777777" w:rsidR="004844B2" w:rsidRPr="00824E0D" w:rsidRDefault="004844B2" w:rsidP="004844B2">
      <w:pPr>
        <w:pStyle w:val="Textbody"/>
      </w:pPr>
    </w:p>
    <w:tbl>
      <w:tblPr>
        <w:tblStyle w:val="Grilledutableau"/>
        <w:tblW w:w="14619" w:type="dxa"/>
        <w:tblLook w:val="04A0" w:firstRow="1" w:lastRow="0" w:firstColumn="1" w:lastColumn="0" w:noHBand="0" w:noVBand="1"/>
      </w:tblPr>
      <w:tblGrid>
        <w:gridCol w:w="14619"/>
      </w:tblGrid>
      <w:tr w:rsidR="004844B2" w:rsidRPr="00824E0D" w14:paraId="11026095" w14:textId="77777777" w:rsidTr="00176AB0">
        <w:trPr>
          <w:trHeight w:val="742"/>
        </w:trPr>
        <w:tc>
          <w:tcPr>
            <w:tcW w:w="14619" w:type="dxa"/>
          </w:tcPr>
          <w:p w14:paraId="7E4410C8" w14:textId="77777777" w:rsidR="004844B2" w:rsidRPr="00824E0D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1444BFCC" w14:textId="77777777" w:rsidR="004844B2" w:rsidRPr="00824E0D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C7EA165" w14:textId="77777777" w:rsidR="004844B2" w:rsidRPr="00824E0D" w:rsidRDefault="004844B2" w:rsidP="00176AB0">
            <w:pPr>
              <w:pStyle w:val="Textbody"/>
              <w:rPr>
                <w:b w:val="0"/>
                <w:bCs w:val="0"/>
                <w:u w:val="none"/>
              </w:rPr>
            </w:pPr>
          </w:p>
        </w:tc>
      </w:tr>
    </w:tbl>
    <w:p w14:paraId="233FF325" w14:textId="77777777" w:rsidR="004844B2" w:rsidRPr="00824E0D" w:rsidRDefault="004844B2" w:rsidP="004844B2">
      <w:pPr>
        <w:jc w:val="both"/>
        <w:rPr>
          <w:rFonts w:ascii="Times New Roman" w:hAnsi="Times New Roman" w:cs="Times New Roman"/>
        </w:rPr>
      </w:pPr>
    </w:p>
    <w:p w14:paraId="22EDE9D7" w14:textId="447B5565" w:rsidR="00432995" w:rsidRDefault="004329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01E0844" w14:textId="7D370C4B" w:rsidR="00CB0F8B" w:rsidRPr="00824E0D" w:rsidRDefault="00CB0F8B" w:rsidP="004844B2">
      <w:pPr>
        <w:pStyle w:val="Textbody"/>
        <w:numPr>
          <w:ilvl w:val="1"/>
          <w:numId w:val="9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>QUALITÉ DES MENUS (10)</w:t>
      </w:r>
    </w:p>
    <w:p w14:paraId="3B2FEBB9" w14:textId="77777777" w:rsidR="00CB0F8B" w:rsidRPr="00824E0D" w:rsidRDefault="00CB0F8B" w:rsidP="00CB0F8B">
      <w:pPr>
        <w:pStyle w:val="Textbody"/>
      </w:pPr>
    </w:p>
    <w:p w14:paraId="3872FBF0" w14:textId="1CA797E3" w:rsidR="00CB0F8B" w:rsidRPr="00824E0D" w:rsidRDefault="002C367A" w:rsidP="004844B2">
      <w:pPr>
        <w:pStyle w:val="Textbody"/>
        <w:numPr>
          <w:ilvl w:val="2"/>
          <w:numId w:val="9"/>
        </w:numPr>
        <w:rPr>
          <w:color w:val="4472C4" w:themeColor="accent1"/>
        </w:rPr>
      </w:pPr>
      <w:r>
        <w:rPr>
          <w:color w:val="4472C4" w:themeColor="accent1"/>
        </w:rPr>
        <w:t>Fait maison</w:t>
      </w:r>
      <w:r w:rsidR="00CB0F8B" w:rsidRPr="00824E0D">
        <w:rPr>
          <w:color w:val="4472C4" w:themeColor="accent1"/>
        </w:rPr>
        <w:t xml:space="preserve"> (</w:t>
      </w:r>
      <w:r w:rsidR="00782B2A">
        <w:rPr>
          <w:color w:val="4472C4" w:themeColor="accent1"/>
        </w:rPr>
        <w:t>5</w:t>
      </w:r>
      <w:r w:rsidR="00CB0F8B" w:rsidRPr="00824E0D">
        <w:rPr>
          <w:color w:val="4472C4" w:themeColor="accent1"/>
        </w:rPr>
        <w:t>)</w:t>
      </w:r>
    </w:p>
    <w:p w14:paraId="2E37F6F6" w14:textId="77777777" w:rsidR="00CB0F8B" w:rsidRPr="00824E0D" w:rsidRDefault="00CB0F8B" w:rsidP="00CB0F8B">
      <w:pPr>
        <w:pStyle w:val="Textbody"/>
        <w:ind w:left="1800"/>
      </w:pPr>
    </w:p>
    <w:p w14:paraId="1AAAEF10" w14:textId="702FEE0F" w:rsidR="002C367A" w:rsidRPr="00824E0D" w:rsidRDefault="002C367A" w:rsidP="002C367A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Part de </w:t>
      </w:r>
      <w:r>
        <w:rPr>
          <w:b w:val="0"/>
          <w:bCs w:val="0"/>
        </w:rPr>
        <w:t>repas « fait maison »</w:t>
      </w:r>
      <w:r w:rsidRPr="00824E0D">
        <w:rPr>
          <w:b w:val="0"/>
          <w:bCs w:val="0"/>
        </w:rPr>
        <w:t xml:space="preserve"> :</w:t>
      </w:r>
    </w:p>
    <w:p w14:paraId="2AA1EBB1" w14:textId="77777777" w:rsidR="002C367A" w:rsidRPr="00824E0D" w:rsidRDefault="002C367A" w:rsidP="002C367A">
      <w:pPr>
        <w:pStyle w:val="Textbody"/>
        <w:rPr>
          <w:b w:val="0"/>
          <w:bCs w:val="0"/>
        </w:rPr>
      </w:pPr>
    </w:p>
    <w:p w14:paraId="20DBA597" w14:textId="77777777" w:rsidR="002C367A" w:rsidRPr="00824E0D" w:rsidRDefault="008C2CFD" w:rsidP="002C367A">
      <w:pPr>
        <w:rPr>
          <w:rFonts w:ascii="Times New Roman" w:hAnsi="Times New Roman" w:cs="Times New Roman"/>
        </w:rPr>
      </w:pPr>
      <w:sdt>
        <w:sdtPr>
          <w:rPr>
            <w:rFonts w:ascii="Times New Roman" w:eastAsia="MS Gothic" w:hAnsi="Times New Roman" w:cs="Times New Roman"/>
          </w:rPr>
          <w:id w:val="2140525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67A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2C367A" w:rsidRPr="00824E0D">
        <w:rPr>
          <w:rFonts w:ascii="Times New Roman" w:hAnsi="Times New Roman" w:cs="Times New Roman"/>
        </w:rPr>
        <w:t xml:space="preserve"> + de </w:t>
      </w:r>
      <w:r w:rsidR="002C367A">
        <w:rPr>
          <w:rFonts w:ascii="Times New Roman" w:hAnsi="Times New Roman" w:cs="Times New Roman"/>
        </w:rPr>
        <w:t>5</w:t>
      </w:r>
      <w:r w:rsidR="002C367A" w:rsidRPr="00824E0D">
        <w:rPr>
          <w:rFonts w:ascii="Times New Roman" w:hAnsi="Times New Roman" w:cs="Times New Roman"/>
        </w:rPr>
        <w:t>0%</w:t>
      </w:r>
      <w:r w:rsidR="002C367A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902123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67A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2C367A" w:rsidRPr="00824E0D">
        <w:rPr>
          <w:rFonts w:ascii="Times New Roman" w:hAnsi="Times New Roman" w:cs="Times New Roman"/>
        </w:rPr>
        <w:t xml:space="preserve"> Entre </w:t>
      </w:r>
      <w:r w:rsidR="002C367A">
        <w:rPr>
          <w:rFonts w:ascii="Times New Roman" w:hAnsi="Times New Roman" w:cs="Times New Roman"/>
        </w:rPr>
        <w:t>4</w:t>
      </w:r>
      <w:r w:rsidR="002C367A" w:rsidRPr="00824E0D">
        <w:rPr>
          <w:rFonts w:ascii="Times New Roman" w:hAnsi="Times New Roman" w:cs="Times New Roman"/>
        </w:rPr>
        <w:t xml:space="preserve">0 et </w:t>
      </w:r>
      <w:r w:rsidR="002C367A">
        <w:rPr>
          <w:rFonts w:ascii="Times New Roman" w:hAnsi="Times New Roman" w:cs="Times New Roman"/>
        </w:rPr>
        <w:t>5</w:t>
      </w:r>
      <w:r w:rsidR="002C367A" w:rsidRPr="00824E0D">
        <w:rPr>
          <w:rFonts w:ascii="Times New Roman" w:hAnsi="Times New Roman" w:cs="Times New Roman"/>
        </w:rPr>
        <w:t>0%</w:t>
      </w:r>
      <w:r w:rsidR="002C367A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739597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67A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2C367A" w:rsidRPr="00824E0D">
        <w:rPr>
          <w:rFonts w:ascii="Times New Roman" w:hAnsi="Times New Roman" w:cs="Times New Roman"/>
        </w:rPr>
        <w:t xml:space="preserve"> Entre </w:t>
      </w:r>
      <w:r w:rsidR="002C367A">
        <w:rPr>
          <w:rFonts w:ascii="Times New Roman" w:hAnsi="Times New Roman" w:cs="Times New Roman"/>
        </w:rPr>
        <w:t>3</w:t>
      </w:r>
      <w:r w:rsidR="002C367A" w:rsidRPr="00824E0D">
        <w:rPr>
          <w:rFonts w:ascii="Times New Roman" w:hAnsi="Times New Roman" w:cs="Times New Roman"/>
        </w:rPr>
        <w:t xml:space="preserve">0 et </w:t>
      </w:r>
      <w:r w:rsidR="002C367A">
        <w:rPr>
          <w:rFonts w:ascii="Times New Roman" w:hAnsi="Times New Roman" w:cs="Times New Roman"/>
        </w:rPr>
        <w:t>40</w:t>
      </w:r>
      <w:r w:rsidR="002C367A" w:rsidRPr="00824E0D">
        <w:rPr>
          <w:rFonts w:ascii="Times New Roman" w:hAnsi="Times New Roman" w:cs="Times New Roman"/>
        </w:rPr>
        <w:t>%</w:t>
      </w:r>
      <w:r w:rsidR="002C367A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712932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67A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2C367A" w:rsidRPr="00824E0D">
        <w:rPr>
          <w:rFonts w:ascii="Times New Roman" w:hAnsi="Times New Roman" w:cs="Times New Roman"/>
        </w:rPr>
        <w:t xml:space="preserve"> Entre </w:t>
      </w:r>
      <w:r w:rsidR="002C367A">
        <w:rPr>
          <w:rFonts w:ascii="Times New Roman" w:hAnsi="Times New Roman" w:cs="Times New Roman"/>
        </w:rPr>
        <w:t>20</w:t>
      </w:r>
      <w:r w:rsidR="002C367A" w:rsidRPr="00824E0D">
        <w:rPr>
          <w:rFonts w:ascii="Times New Roman" w:hAnsi="Times New Roman" w:cs="Times New Roman"/>
        </w:rPr>
        <w:t xml:space="preserve"> et </w:t>
      </w:r>
      <w:r w:rsidR="002C367A">
        <w:rPr>
          <w:rFonts w:ascii="Times New Roman" w:hAnsi="Times New Roman" w:cs="Times New Roman"/>
        </w:rPr>
        <w:t>3</w:t>
      </w:r>
      <w:r w:rsidR="002C367A" w:rsidRPr="00824E0D">
        <w:rPr>
          <w:rFonts w:ascii="Times New Roman" w:hAnsi="Times New Roman" w:cs="Times New Roman"/>
        </w:rPr>
        <w:t>0%</w:t>
      </w:r>
      <w:r w:rsidR="002C367A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1569689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367A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2C367A" w:rsidRPr="00824E0D">
        <w:rPr>
          <w:rFonts w:ascii="Times New Roman" w:hAnsi="Times New Roman" w:cs="Times New Roman"/>
        </w:rPr>
        <w:t xml:space="preserve"> - de </w:t>
      </w:r>
      <w:r w:rsidR="002C367A">
        <w:rPr>
          <w:rFonts w:ascii="Times New Roman" w:hAnsi="Times New Roman" w:cs="Times New Roman"/>
        </w:rPr>
        <w:t>2</w:t>
      </w:r>
      <w:r w:rsidR="002C367A" w:rsidRPr="00824E0D">
        <w:rPr>
          <w:rFonts w:ascii="Times New Roman" w:hAnsi="Times New Roman" w:cs="Times New Roman"/>
        </w:rPr>
        <w:t>0%</w:t>
      </w:r>
    </w:p>
    <w:p w14:paraId="23195E58" w14:textId="77777777" w:rsidR="002C367A" w:rsidRDefault="002C367A" w:rsidP="00685D40">
      <w:pPr>
        <w:pStyle w:val="Textbody"/>
        <w:jc w:val="both"/>
        <w:rPr>
          <w:b w:val="0"/>
          <w:bCs w:val="0"/>
        </w:rPr>
      </w:pPr>
    </w:p>
    <w:p w14:paraId="7DF12709" w14:textId="045D5327" w:rsidR="00685D40" w:rsidRPr="00824E0D" w:rsidRDefault="002C367A" w:rsidP="00685D40">
      <w:pPr>
        <w:pStyle w:val="Textbody"/>
        <w:jc w:val="both"/>
        <w:rPr>
          <w:b w:val="0"/>
          <w:bCs w:val="0"/>
        </w:rPr>
      </w:pPr>
      <w:r>
        <w:rPr>
          <w:b w:val="0"/>
          <w:bCs w:val="0"/>
        </w:rPr>
        <w:t>Actions mis</w:t>
      </w:r>
      <w:r w:rsidR="008C1656">
        <w:rPr>
          <w:b w:val="0"/>
          <w:bCs w:val="0"/>
        </w:rPr>
        <w:t>es en place par le candidat pour favoriser le « fait maison »</w:t>
      </w:r>
      <w:r w:rsidR="00685D40" w:rsidRPr="00824E0D">
        <w:rPr>
          <w:b w:val="0"/>
          <w:bCs w:val="0"/>
        </w:rPr>
        <w:t> :</w:t>
      </w:r>
    </w:p>
    <w:p w14:paraId="5AEDD07C" w14:textId="77777777" w:rsidR="00BC5FB0" w:rsidRPr="00824E0D" w:rsidRDefault="00BC5FB0" w:rsidP="00BC5FB0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C5FB0" w:rsidRPr="00824E0D" w14:paraId="4FD4C3EB" w14:textId="77777777" w:rsidTr="00141B76">
        <w:tc>
          <w:tcPr>
            <w:tcW w:w="14485" w:type="dxa"/>
          </w:tcPr>
          <w:p w14:paraId="7B6B0361" w14:textId="77777777" w:rsidR="001E221D" w:rsidRPr="00824E0D" w:rsidRDefault="001E221D" w:rsidP="00141B76">
            <w:pPr>
              <w:rPr>
                <w:rFonts w:ascii="Times New Roman" w:hAnsi="Times New Roman" w:cs="Times New Roman"/>
              </w:rPr>
            </w:pPr>
          </w:p>
          <w:p w14:paraId="1B3D1DB5" w14:textId="77777777" w:rsidR="001E221D" w:rsidRDefault="001E221D" w:rsidP="00141B76">
            <w:pPr>
              <w:rPr>
                <w:rFonts w:ascii="Times New Roman" w:hAnsi="Times New Roman" w:cs="Times New Roman"/>
              </w:rPr>
            </w:pPr>
          </w:p>
          <w:p w14:paraId="72B22E5E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64E92C40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7F6C9068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54D56B27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39B3ECCE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2DC4EEF0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1C1F9784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5B03EE25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1D6A60FC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3E2153F1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11CF7F2F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4B6C6433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55579B85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2825483B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6AE6240B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4C90C809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423AC8B3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7AC070E0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693332E3" w14:textId="77777777" w:rsidR="008C1656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24E1767B" w14:textId="77777777" w:rsidR="008C1656" w:rsidRPr="00824E0D" w:rsidRDefault="008C1656" w:rsidP="00141B76">
            <w:pPr>
              <w:rPr>
                <w:rFonts w:ascii="Times New Roman" w:hAnsi="Times New Roman" w:cs="Times New Roman"/>
              </w:rPr>
            </w:pPr>
          </w:p>
          <w:p w14:paraId="0A1B28E1" w14:textId="77777777" w:rsidR="001E221D" w:rsidRPr="00824E0D" w:rsidRDefault="001E221D" w:rsidP="00141B76">
            <w:pPr>
              <w:rPr>
                <w:rFonts w:ascii="Times New Roman" w:hAnsi="Times New Roman" w:cs="Times New Roman"/>
              </w:rPr>
            </w:pPr>
          </w:p>
          <w:p w14:paraId="06D90D02" w14:textId="77777777" w:rsidR="00BC5FB0" w:rsidRPr="00824E0D" w:rsidRDefault="00BC5FB0" w:rsidP="00141B76">
            <w:pPr>
              <w:rPr>
                <w:rFonts w:ascii="Times New Roman" w:hAnsi="Times New Roman" w:cs="Times New Roman"/>
              </w:rPr>
            </w:pPr>
          </w:p>
        </w:tc>
      </w:tr>
    </w:tbl>
    <w:p w14:paraId="306CDF12" w14:textId="77777777" w:rsidR="00BC5FB0" w:rsidRPr="00824E0D" w:rsidRDefault="00BC5FB0" w:rsidP="00BC5FB0">
      <w:pPr>
        <w:rPr>
          <w:rFonts w:ascii="Times New Roman" w:hAnsi="Times New Roman" w:cs="Times New Roman"/>
        </w:rPr>
      </w:pPr>
    </w:p>
    <w:p w14:paraId="3FD2AE98" w14:textId="77777777" w:rsidR="00CB4F0C" w:rsidRPr="00824E0D" w:rsidRDefault="00CB4F0C" w:rsidP="00CB4F0C">
      <w:pPr>
        <w:pStyle w:val="Textbody"/>
        <w:ind w:left="2160"/>
        <w:rPr>
          <w:color w:val="4472C4" w:themeColor="accent1"/>
        </w:rPr>
      </w:pPr>
    </w:p>
    <w:p w14:paraId="276F9451" w14:textId="3E26C96A" w:rsidR="00CB0F8B" w:rsidRPr="00824E0D" w:rsidRDefault="00046A79" w:rsidP="004844B2">
      <w:pPr>
        <w:pStyle w:val="Textbody"/>
        <w:numPr>
          <w:ilvl w:val="2"/>
          <w:numId w:val="9"/>
        </w:numPr>
        <w:rPr>
          <w:color w:val="4472C4" w:themeColor="accent1"/>
        </w:rPr>
      </w:pPr>
      <w:r>
        <w:rPr>
          <w:color w:val="4472C4" w:themeColor="accent1"/>
        </w:rPr>
        <w:lastRenderedPageBreak/>
        <w:t>Variété des menus</w:t>
      </w:r>
      <w:r w:rsidR="00706DF2">
        <w:rPr>
          <w:color w:val="4472C4" w:themeColor="accent1"/>
        </w:rPr>
        <w:t xml:space="preserve"> (</w:t>
      </w:r>
      <w:r w:rsidR="00782B2A">
        <w:rPr>
          <w:color w:val="4472C4" w:themeColor="accent1"/>
        </w:rPr>
        <w:t>5</w:t>
      </w:r>
      <w:r w:rsidR="007D763E">
        <w:rPr>
          <w:color w:val="4472C4" w:themeColor="accent1"/>
        </w:rPr>
        <w:t>)</w:t>
      </w:r>
    </w:p>
    <w:p w14:paraId="7E99B439" w14:textId="77777777" w:rsidR="00CB0F8B" w:rsidRDefault="00CB0F8B" w:rsidP="00BC5FB0">
      <w:pPr>
        <w:pStyle w:val="Textbody"/>
      </w:pPr>
    </w:p>
    <w:p w14:paraId="3F7481CA" w14:textId="77777777" w:rsidR="00887338" w:rsidRPr="00814E8D" w:rsidRDefault="00887338" w:rsidP="00887338">
      <w:pPr>
        <w:rPr>
          <w:rFonts w:ascii="Times New Roman" w:hAnsi="Times New Roman" w:cs="Times New Roman"/>
          <w:u w:val="single"/>
        </w:rPr>
      </w:pPr>
      <w:r w:rsidRPr="00814E8D">
        <w:rPr>
          <w:rFonts w:ascii="Times New Roman" w:hAnsi="Times New Roman" w:cs="Times New Roman"/>
          <w:u w:val="single"/>
        </w:rPr>
        <w:t>Quelles mesures mettez-vous en œuvre pour garantir la variété des menus ?</w:t>
      </w:r>
    </w:p>
    <w:p w14:paraId="73A3FB65" w14:textId="77777777" w:rsidR="00887338" w:rsidRPr="00814E8D" w:rsidRDefault="00887338" w:rsidP="00887338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87338" w:rsidRPr="00814E8D" w14:paraId="1449534C" w14:textId="77777777" w:rsidTr="00DF373F">
        <w:tc>
          <w:tcPr>
            <w:tcW w:w="14485" w:type="dxa"/>
          </w:tcPr>
          <w:p w14:paraId="74F049CC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414C1DE8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20241E6E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24B030F0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16522BE6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696ADFAF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44142134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534A9F8E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70D7F85A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285F98DF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7678665F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03FC2FAB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7CBD6EFC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0A57BEC6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633E63E8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6B8B9B0A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65C7ADB7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386032A7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5D83FD18" w14:textId="77777777" w:rsidR="00887338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3F2F72F5" w14:textId="77777777" w:rsidR="00046A79" w:rsidRDefault="00046A79" w:rsidP="00DF373F">
            <w:pPr>
              <w:rPr>
                <w:rFonts w:ascii="Times New Roman" w:hAnsi="Times New Roman" w:cs="Times New Roman"/>
              </w:rPr>
            </w:pPr>
          </w:p>
          <w:p w14:paraId="0B37E847" w14:textId="77777777" w:rsidR="00046A79" w:rsidRPr="00814E8D" w:rsidRDefault="00046A79" w:rsidP="00DF373F">
            <w:pPr>
              <w:rPr>
                <w:rFonts w:ascii="Times New Roman" w:hAnsi="Times New Roman" w:cs="Times New Roman"/>
              </w:rPr>
            </w:pPr>
          </w:p>
          <w:p w14:paraId="2B91660D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0404BC85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44C0EBD8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382499C8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  <w:p w14:paraId="6F2C5F1A" w14:textId="77777777" w:rsidR="00887338" w:rsidRPr="00814E8D" w:rsidRDefault="00887338" w:rsidP="00DF373F">
            <w:pPr>
              <w:rPr>
                <w:rFonts w:ascii="Times New Roman" w:hAnsi="Times New Roman" w:cs="Times New Roman"/>
              </w:rPr>
            </w:pPr>
          </w:p>
        </w:tc>
      </w:tr>
    </w:tbl>
    <w:p w14:paraId="5C0D3EFC" w14:textId="77777777" w:rsidR="00887338" w:rsidRPr="00814E8D" w:rsidRDefault="00887338" w:rsidP="00887338">
      <w:pPr>
        <w:rPr>
          <w:rFonts w:ascii="Times New Roman" w:hAnsi="Times New Roman" w:cs="Times New Roman"/>
        </w:rPr>
      </w:pPr>
    </w:p>
    <w:p w14:paraId="0336221E" w14:textId="77777777" w:rsidR="00887338" w:rsidRPr="00814E8D" w:rsidRDefault="00887338" w:rsidP="00887338">
      <w:pPr>
        <w:pStyle w:val="Textbody"/>
        <w:rPr>
          <w:b w:val="0"/>
          <w:bCs w:val="0"/>
        </w:rPr>
      </w:pPr>
      <w:r w:rsidRPr="00814E8D">
        <w:rPr>
          <w:b w:val="0"/>
          <w:bCs w:val="0"/>
        </w:rPr>
        <w:t>A quelle fréquence pouvez-vous proposer de nouvelles recettes ?</w:t>
      </w:r>
    </w:p>
    <w:p w14:paraId="4EC780D6" w14:textId="77777777" w:rsidR="00887338" w:rsidRPr="00814E8D" w:rsidRDefault="00887338" w:rsidP="00887338">
      <w:pPr>
        <w:pStyle w:val="Textbody"/>
      </w:pPr>
    </w:p>
    <w:p w14:paraId="56A66477" w14:textId="77777777" w:rsidR="00887338" w:rsidRPr="00814E8D" w:rsidRDefault="008C2CFD" w:rsidP="00887338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466509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7338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887338" w:rsidRPr="00814E8D">
        <w:rPr>
          <w:rFonts w:ascii="Times New Roman" w:hAnsi="Times New Roman" w:cs="Times New Roman"/>
        </w:rPr>
        <w:t xml:space="preserve"> Tous les mois</w:t>
      </w:r>
      <w:r w:rsidR="00887338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24658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7338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887338" w:rsidRPr="00814E8D">
        <w:rPr>
          <w:rFonts w:ascii="Times New Roman" w:hAnsi="Times New Roman" w:cs="Times New Roman"/>
        </w:rPr>
        <w:t xml:space="preserve"> A chaque période (entre chaque vacances)</w:t>
      </w:r>
      <w:r w:rsidR="00887338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761643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7338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887338" w:rsidRPr="00814E8D">
        <w:rPr>
          <w:rFonts w:ascii="Times New Roman" w:hAnsi="Times New Roman" w:cs="Times New Roman"/>
        </w:rPr>
        <w:t xml:space="preserve"> Tous les trimestres</w:t>
      </w:r>
      <w:r w:rsidR="00887338" w:rsidRPr="00814E8D">
        <w:rPr>
          <w:rFonts w:ascii="Times New Roman" w:hAnsi="Times New Roman" w:cs="Times New Roman"/>
        </w:rPr>
        <w:tab/>
      </w:r>
      <w:r w:rsidR="00887338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3198740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7338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887338" w:rsidRPr="00814E8D">
        <w:rPr>
          <w:rFonts w:ascii="Times New Roman" w:hAnsi="Times New Roman" w:cs="Times New Roman"/>
        </w:rPr>
        <w:t xml:space="preserve"> Tous les semestres</w:t>
      </w:r>
      <w:r w:rsidR="00887338" w:rsidRPr="00814E8D">
        <w:rPr>
          <w:rFonts w:ascii="Times New Roman" w:hAnsi="Times New Roman" w:cs="Times New Roman"/>
        </w:rPr>
        <w:tab/>
      </w:r>
      <w:r w:rsidR="00887338" w:rsidRPr="00814E8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327623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7338" w:rsidRPr="00814E8D">
            <w:rPr>
              <w:rFonts w:ascii="Segoe UI Symbol" w:eastAsia="MS Gothic" w:hAnsi="Segoe UI Symbol" w:cs="Segoe UI Symbol"/>
            </w:rPr>
            <w:t>☐</w:t>
          </w:r>
        </w:sdtContent>
      </w:sdt>
      <w:r w:rsidR="00887338" w:rsidRPr="00814E8D">
        <w:rPr>
          <w:rFonts w:ascii="Times New Roman" w:hAnsi="Times New Roman" w:cs="Times New Roman"/>
        </w:rPr>
        <w:t xml:space="preserve"> Annuellement </w:t>
      </w:r>
    </w:p>
    <w:p w14:paraId="2ED1BE0B" w14:textId="77777777" w:rsidR="00887338" w:rsidRPr="00824E0D" w:rsidRDefault="00887338" w:rsidP="00BC5FB0">
      <w:pPr>
        <w:pStyle w:val="Textbody"/>
      </w:pPr>
    </w:p>
    <w:p w14:paraId="1CFA1D2F" w14:textId="77777777" w:rsidR="00BC5FB0" w:rsidRPr="00824E0D" w:rsidRDefault="00BC5FB0" w:rsidP="00BC5FB0">
      <w:pPr>
        <w:pStyle w:val="Textbody"/>
        <w:jc w:val="both"/>
        <w:rPr>
          <w:color w:val="4472C4" w:themeColor="accent1"/>
        </w:rPr>
      </w:pPr>
    </w:p>
    <w:p w14:paraId="0040E340" w14:textId="347160EC" w:rsidR="001E221D" w:rsidRDefault="001E221D" w:rsidP="001E221D">
      <w:pPr>
        <w:pStyle w:val="Textbody"/>
        <w:numPr>
          <w:ilvl w:val="1"/>
          <w:numId w:val="24"/>
        </w:numPr>
        <w:rPr>
          <w:color w:val="4472C4" w:themeColor="accent1"/>
        </w:rPr>
      </w:pPr>
      <w:r w:rsidRPr="00824E0D">
        <w:rPr>
          <w:color w:val="4472C4" w:themeColor="accent1"/>
        </w:rPr>
        <w:lastRenderedPageBreak/>
        <w:t>QUALITÉ DU SERVICE</w:t>
      </w:r>
      <w:r w:rsidR="00C61A03">
        <w:rPr>
          <w:color w:val="4472C4" w:themeColor="accent1"/>
        </w:rPr>
        <w:t xml:space="preserve"> ET MOYENS HUMAINS</w:t>
      </w:r>
      <w:r w:rsidRPr="00824E0D">
        <w:rPr>
          <w:color w:val="4472C4" w:themeColor="accent1"/>
        </w:rPr>
        <w:t xml:space="preserve"> (</w:t>
      </w:r>
      <w:r w:rsidR="00EA5C87">
        <w:rPr>
          <w:color w:val="4472C4" w:themeColor="accent1"/>
        </w:rPr>
        <w:t>20</w:t>
      </w:r>
      <w:r w:rsidRPr="00824E0D">
        <w:rPr>
          <w:color w:val="4472C4" w:themeColor="accent1"/>
        </w:rPr>
        <w:t>)</w:t>
      </w:r>
    </w:p>
    <w:p w14:paraId="2533AE63" w14:textId="77777777" w:rsidR="00C61A03" w:rsidRPr="00824E0D" w:rsidRDefault="00C61A03" w:rsidP="00C61A03">
      <w:pPr>
        <w:pStyle w:val="Textbody"/>
        <w:rPr>
          <w:color w:val="4472C4" w:themeColor="accent1"/>
        </w:rPr>
      </w:pPr>
    </w:p>
    <w:p w14:paraId="545AB00B" w14:textId="77777777" w:rsidR="001E221D" w:rsidRPr="00824E0D" w:rsidRDefault="001E221D" w:rsidP="001E221D">
      <w:pPr>
        <w:pStyle w:val="Textbody"/>
      </w:pPr>
    </w:p>
    <w:p w14:paraId="285DC476" w14:textId="77777777" w:rsidR="00C61A03" w:rsidRDefault="00C61A03" w:rsidP="00C61A03">
      <w:pPr>
        <w:pStyle w:val="Textbody"/>
        <w:numPr>
          <w:ilvl w:val="2"/>
          <w:numId w:val="24"/>
        </w:numPr>
        <w:rPr>
          <w:color w:val="4472C4" w:themeColor="accent1"/>
        </w:rPr>
      </w:pPr>
      <w:r>
        <w:rPr>
          <w:color w:val="4472C4" w:themeColor="accent1"/>
        </w:rPr>
        <w:t>Moyens humains dédiés au marché</w:t>
      </w:r>
    </w:p>
    <w:p w14:paraId="7D57B089" w14:textId="77777777" w:rsidR="008F597A" w:rsidRPr="00824E0D" w:rsidRDefault="008F597A" w:rsidP="008F597A">
      <w:pPr>
        <w:pStyle w:val="Textbody"/>
        <w:ind w:left="2160"/>
        <w:rPr>
          <w:color w:val="4472C4" w:themeColor="accent1"/>
        </w:rPr>
      </w:pPr>
    </w:p>
    <w:p w14:paraId="0C9D1025" w14:textId="328F8CFC" w:rsidR="008F597A" w:rsidRPr="008F597A" w:rsidRDefault="008F597A" w:rsidP="008F597A">
      <w:pPr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  <w:u w:val="single"/>
        </w:rPr>
        <w:t xml:space="preserve">Effectifs </w:t>
      </w:r>
      <w:r w:rsidRPr="008F597A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mis</w:t>
      </w:r>
      <w:proofErr w:type="gramEnd"/>
      <w:r>
        <w:rPr>
          <w:rFonts w:ascii="Times New Roman" w:hAnsi="Times New Roman" w:cs="Times New Roman"/>
          <w:u w:val="single"/>
        </w:rPr>
        <w:t xml:space="preserve"> en place </w:t>
      </w:r>
      <w:r w:rsidR="00B8476C">
        <w:rPr>
          <w:rFonts w:ascii="Times New Roman" w:hAnsi="Times New Roman" w:cs="Times New Roman"/>
          <w:u w:val="single"/>
        </w:rPr>
        <w:t>pour la réalisation des prestations objet du marché (indiquer le nombre d’agents, l’équivalent ETP, le niveau de qualification minimum pour chaque poste</w:t>
      </w:r>
      <w:r w:rsidR="00EC28B8">
        <w:rPr>
          <w:rFonts w:ascii="Times New Roman" w:hAnsi="Times New Roman" w:cs="Times New Roman"/>
          <w:u w:val="single"/>
        </w:rPr>
        <w:t xml:space="preserve"> et la proposition de reprise du personnel (Annexe 5)</w:t>
      </w:r>
      <w:r w:rsidRPr="008F597A">
        <w:rPr>
          <w:rFonts w:ascii="Times New Roman" w:hAnsi="Times New Roman" w:cs="Times New Roman"/>
          <w:u w:val="single"/>
        </w:rPr>
        <w:t xml:space="preserve"> : </w:t>
      </w:r>
    </w:p>
    <w:p w14:paraId="3D16A251" w14:textId="77777777" w:rsidR="00C61A03" w:rsidRDefault="00C61A03" w:rsidP="00C61A03">
      <w:pPr>
        <w:pStyle w:val="Textbody"/>
        <w:rPr>
          <w:color w:val="4472C4" w:themeColor="accent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B8476C" w14:paraId="1BD76BA1" w14:textId="77777777">
        <w:tc>
          <w:tcPr>
            <w:tcW w:w="14560" w:type="dxa"/>
          </w:tcPr>
          <w:p w14:paraId="493FF421" w14:textId="77777777" w:rsidR="00B8476C" w:rsidRDefault="00B8476C" w:rsidP="00C61A03">
            <w:pPr>
              <w:pStyle w:val="Textbody"/>
              <w:rPr>
                <w:color w:val="4472C4" w:themeColor="accent1"/>
              </w:rPr>
            </w:pPr>
          </w:p>
          <w:p w14:paraId="5959BE1F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33C88AB4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0EFEE10E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75B80BF1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4A1F9C27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230232C1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15BDDB23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3B3F723E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241C871C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  <w:p w14:paraId="412DF9DD" w14:textId="77777777" w:rsidR="00494B62" w:rsidRDefault="00494B62" w:rsidP="00C61A03">
            <w:pPr>
              <w:pStyle w:val="Textbody"/>
              <w:rPr>
                <w:color w:val="4472C4" w:themeColor="accent1"/>
              </w:rPr>
            </w:pPr>
          </w:p>
        </w:tc>
      </w:tr>
    </w:tbl>
    <w:p w14:paraId="79FD98B9" w14:textId="77777777" w:rsidR="00C61A03" w:rsidRDefault="00C61A03" w:rsidP="00C61A03">
      <w:pPr>
        <w:pStyle w:val="Textbody"/>
        <w:rPr>
          <w:color w:val="4472C4" w:themeColor="accent1"/>
        </w:rPr>
      </w:pPr>
    </w:p>
    <w:p w14:paraId="6C3F4B7F" w14:textId="77777777" w:rsidR="00C61A03" w:rsidRDefault="00C61A03" w:rsidP="00C61A03">
      <w:pPr>
        <w:pStyle w:val="Textbody"/>
        <w:rPr>
          <w:color w:val="4472C4" w:themeColor="accent1"/>
        </w:rPr>
      </w:pPr>
    </w:p>
    <w:p w14:paraId="36206CC4" w14:textId="45648A33" w:rsidR="001E221D" w:rsidRDefault="001E221D" w:rsidP="001E221D">
      <w:pPr>
        <w:pStyle w:val="Textbody"/>
        <w:numPr>
          <w:ilvl w:val="2"/>
          <w:numId w:val="24"/>
        </w:numPr>
        <w:rPr>
          <w:color w:val="4472C4" w:themeColor="accent1"/>
        </w:rPr>
      </w:pPr>
      <w:r w:rsidRPr="00824E0D">
        <w:rPr>
          <w:color w:val="4472C4" w:themeColor="accent1"/>
        </w:rPr>
        <w:t>Relation client : moyens mis en œuvre pour faciliter le parcours client (</w:t>
      </w:r>
      <w:r w:rsidR="00A43F47" w:rsidRPr="00824E0D">
        <w:rPr>
          <w:color w:val="4472C4" w:themeColor="accent1"/>
        </w:rPr>
        <w:t>7</w:t>
      </w:r>
      <w:r w:rsidRPr="00824E0D">
        <w:rPr>
          <w:color w:val="4472C4" w:themeColor="accent1"/>
        </w:rPr>
        <w:t>)</w:t>
      </w:r>
    </w:p>
    <w:p w14:paraId="5D848351" w14:textId="77777777" w:rsidR="00CB0F8B" w:rsidRPr="00824E0D" w:rsidRDefault="00CB0F8B" w:rsidP="001369EF">
      <w:pPr>
        <w:jc w:val="both"/>
        <w:rPr>
          <w:rFonts w:ascii="Times New Roman" w:hAnsi="Times New Roman" w:cs="Times New Roman"/>
        </w:rPr>
      </w:pPr>
    </w:p>
    <w:p w14:paraId="428BA8C5" w14:textId="77777777" w:rsidR="001E221D" w:rsidRPr="00824E0D" w:rsidRDefault="001E221D" w:rsidP="001E221D">
      <w:pPr>
        <w:rPr>
          <w:rFonts w:ascii="Times New Roman" w:hAnsi="Times New Roman" w:cs="Times New Roman"/>
          <w:u w:val="single"/>
        </w:rPr>
      </w:pPr>
      <w:r w:rsidRPr="00824E0D">
        <w:rPr>
          <w:rFonts w:ascii="Times New Roman" w:hAnsi="Times New Roman" w:cs="Times New Roman"/>
          <w:u w:val="single"/>
        </w:rPr>
        <w:t xml:space="preserve">Capacité de nommer un interlocuteur central et unique pour la prise de commande : </w:t>
      </w:r>
    </w:p>
    <w:p w14:paraId="02D663BD" w14:textId="77777777" w:rsidR="001E221D" w:rsidRPr="00824E0D" w:rsidRDefault="001E221D" w:rsidP="001E221D">
      <w:pPr>
        <w:rPr>
          <w:rFonts w:ascii="Times New Roman" w:hAnsi="Times New Roman" w:cs="Times New Roman"/>
          <w:u w:val="single"/>
        </w:rPr>
      </w:pPr>
    </w:p>
    <w:p w14:paraId="75BCF8C9" w14:textId="77777777" w:rsidR="001E221D" w:rsidRPr="00824E0D" w:rsidRDefault="008C2CFD" w:rsidP="001E221D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2083045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OUI</w:t>
      </w:r>
      <w:r w:rsidR="001E221D" w:rsidRPr="00824E0D">
        <w:rPr>
          <w:rFonts w:ascii="Times New Roman" w:hAnsi="Times New Roman" w:cs="Times New Roman"/>
        </w:rPr>
        <w:tab/>
      </w:r>
      <w:r w:rsidR="001E221D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8635890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NON</w:t>
      </w:r>
    </w:p>
    <w:p w14:paraId="6DA140E3" w14:textId="77777777" w:rsidR="001E221D" w:rsidRPr="00824E0D" w:rsidRDefault="001E221D" w:rsidP="001E221D">
      <w:pPr>
        <w:rPr>
          <w:rFonts w:ascii="Times New Roman" w:hAnsi="Times New Roman" w:cs="Times New Roman"/>
          <w:b/>
          <w:bCs/>
          <w:i/>
          <w:iCs/>
        </w:rPr>
      </w:pPr>
    </w:p>
    <w:p w14:paraId="5E433DC6" w14:textId="77777777" w:rsidR="001E221D" w:rsidRPr="00824E0D" w:rsidRDefault="001E221D" w:rsidP="001E221D">
      <w:pPr>
        <w:rPr>
          <w:rFonts w:ascii="Times New Roman" w:hAnsi="Times New Roman" w:cs="Times New Roman"/>
          <w:u w:val="single"/>
        </w:rPr>
      </w:pPr>
      <w:r w:rsidRPr="00824E0D">
        <w:rPr>
          <w:rFonts w:ascii="Times New Roman" w:hAnsi="Times New Roman" w:cs="Times New Roman"/>
          <w:u w:val="single"/>
        </w:rPr>
        <w:t xml:space="preserve">Capacité de nommer un interlocuteur central et unique en cas de problème : </w:t>
      </w:r>
    </w:p>
    <w:p w14:paraId="54A5B1C4" w14:textId="77777777" w:rsidR="001E221D" w:rsidRPr="00824E0D" w:rsidRDefault="001E221D" w:rsidP="001E221D">
      <w:pPr>
        <w:rPr>
          <w:rFonts w:ascii="Times New Roman" w:hAnsi="Times New Roman" w:cs="Times New Roman"/>
          <w:u w:val="single"/>
        </w:rPr>
      </w:pPr>
    </w:p>
    <w:p w14:paraId="73A18810" w14:textId="77777777" w:rsidR="001E221D" w:rsidRPr="00824E0D" w:rsidRDefault="008C2CFD" w:rsidP="001E221D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339430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OUI</w:t>
      </w:r>
      <w:r w:rsidR="001E221D" w:rsidRPr="00824E0D">
        <w:rPr>
          <w:rFonts w:ascii="Times New Roman" w:hAnsi="Times New Roman" w:cs="Times New Roman"/>
        </w:rPr>
        <w:tab/>
      </w:r>
      <w:r w:rsidR="001E221D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2119166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NON</w:t>
      </w:r>
    </w:p>
    <w:p w14:paraId="16EDC22E" w14:textId="77777777" w:rsidR="001E221D" w:rsidRPr="00824E0D" w:rsidRDefault="001E221D" w:rsidP="001E221D">
      <w:pPr>
        <w:rPr>
          <w:rFonts w:ascii="Times New Roman" w:hAnsi="Times New Roman" w:cs="Times New Roman"/>
        </w:rPr>
      </w:pPr>
    </w:p>
    <w:p w14:paraId="3A3F15A2" w14:textId="61C3C4FC" w:rsidR="001E221D" w:rsidRPr="00824E0D" w:rsidRDefault="001E221D" w:rsidP="001E221D">
      <w:pPr>
        <w:rPr>
          <w:rFonts w:ascii="Times New Roman" w:hAnsi="Times New Roman" w:cs="Times New Roman"/>
          <w:i/>
          <w:iCs/>
        </w:rPr>
      </w:pPr>
      <w:r w:rsidRPr="00824E0D">
        <w:rPr>
          <w:rFonts w:ascii="Times New Roman" w:hAnsi="Times New Roman" w:cs="Times New Roman"/>
          <w:i/>
          <w:iCs/>
        </w:rPr>
        <w:t xml:space="preserve">Si oui, nom de l’interlocuteur et contact : </w:t>
      </w:r>
      <w:r w:rsidR="00824E0D" w:rsidRPr="00824E0D">
        <w:rPr>
          <w:rFonts w:ascii="Times New Roman" w:hAnsi="Times New Roman" w:cs="Times New Roman"/>
          <w:i/>
          <w:iCs/>
        </w:rPr>
        <w:t>……………………………………………………………………………………………</w:t>
      </w:r>
    </w:p>
    <w:p w14:paraId="14E47FDE" w14:textId="77777777" w:rsidR="001E221D" w:rsidRPr="00824E0D" w:rsidRDefault="001E221D" w:rsidP="001E221D">
      <w:pPr>
        <w:rPr>
          <w:rFonts w:ascii="Times New Roman" w:hAnsi="Times New Roman" w:cs="Times New Roman"/>
        </w:rPr>
      </w:pPr>
    </w:p>
    <w:p w14:paraId="331E7ABB" w14:textId="77777777" w:rsidR="001E221D" w:rsidRPr="00824E0D" w:rsidRDefault="001E221D" w:rsidP="001E221D">
      <w:pPr>
        <w:rPr>
          <w:rFonts w:ascii="Times New Roman" w:hAnsi="Times New Roman" w:cs="Times New Roman"/>
        </w:rPr>
      </w:pPr>
    </w:p>
    <w:p w14:paraId="335720B1" w14:textId="77777777" w:rsidR="001E221D" w:rsidRPr="00824E0D" w:rsidRDefault="001E221D" w:rsidP="001E221D">
      <w:pPr>
        <w:rPr>
          <w:rFonts w:ascii="Times New Roman" w:hAnsi="Times New Roman" w:cs="Times New Roman"/>
          <w:u w:val="single"/>
        </w:rPr>
      </w:pPr>
      <w:r w:rsidRPr="00824E0D">
        <w:rPr>
          <w:rFonts w:ascii="Times New Roman" w:hAnsi="Times New Roman" w:cs="Times New Roman"/>
          <w:u w:val="single"/>
        </w:rPr>
        <w:t>Délais de traitement des réclamations</w:t>
      </w:r>
    </w:p>
    <w:p w14:paraId="308DE817" w14:textId="77777777" w:rsidR="001E221D" w:rsidRPr="00824E0D" w:rsidRDefault="001E221D" w:rsidP="001E221D">
      <w:pPr>
        <w:rPr>
          <w:rFonts w:ascii="Times New Roman" w:hAnsi="Times New Roman" w:cs="Times New Roman"/>
          <w:i/>
          <w:iCs/>
          <w:u w:val="single"/>
        </w:rPr>
      </w:pPr>
    </w:p>
    <w:p w14:paraId="4F0D8043" w14:textId="77777777" w:rsidR="001E221D" w:rsidRPr="00824E0D" w:rsidRDefault="008C2CFD" w:rsidP="001E221D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832128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- de 24h</w:t>
      </w:r>
      <w:r w:rsidR="001E221D" w:rsidRPr="00824E0D">
        <w:rPr>
          <w:rFonts w:ascii="Times New Roman" w:hAnsi="Times New Roman" w:cs="Times New Roman"/>
        </w:rPr>
        <w:tab/>
      </w:r>
      <w:r w:rsidR="001E221D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707014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- de 48 h</w:t>
      </w:r>
      <w:r w:rsidR="001E221D" w:rsidRPr="00824E0D">
        <w:rPr>
          <w:rFonts w:ascii="Times New Roman" w:hAnsi="Times New Roman" w:cs="Times New Roman"/>
        </w:rPr>
        <w:tab/>
      </w:r>
      <w:r w:rsidR="001E221D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977454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- de 72h</w:t>
      </w:r>
      <w:r w:rsidR="001E221D" w:rsidRPr="00824E0D">
        <w:rPr>
          <w:rFonts w:ascii="Times New Roman" w:hAnsi="Times New Roman" w:cs="Times New Roman"/>
        </w:rPr>
        <w:tab/>
      </w:r>
      <w:r w:rsidR="001E221D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955440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21D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1E221D" w:rsidRPr="00824E0D">
        <w:rPr>
          <w:rFonts w:ascii="Times New Roman" w:hAnsi="Times New Roman" w:cs="Times New Roman"/>
        </w:rPr>
        <w:t xml:space="preserve"> + de 72h</w:t>
      </w:r>
    </w:p>
    <w:p w14:paraId="2A49660C" w14:textId="77777777" w:rsidR="00CB0F8B" w:rsidRPr="00824E0D" w:rsidRDefault="00CB0F8B" w:rsidP="001369EF">
      <w:pPr>
        <w:jc w:val="both"/>
        <w:rPr>
          <w:rFonts w:ascii="Times New Roman" w:hAnsi="Times New Roman" w:cs="Times New Roman"/>
        </w:rPr>
      </w:pPr>
    </w:p>
    <w:p w14:paraId="5250C8CE" w14:textId="149A99BC" w:rsidR="00D262C3" w:rsidRPr="00824E0D" w:rsidRDefault="00A43F47" w:rsidP="00D262C3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Quel est le process pour assurer la transmission des fiches techniques mises à jour ?</w:t>
      </w:r>
      <w:r w:rsidR="00D262C3" w:rsidRPr="00824E0D">
        <w:rPr>
          <w:b w:val="0"/>
          <w:bCs w:val="0"/>
        </w:rPr>
        <w:t xml:space="preserve"> </w:t>
      </w:r>
    </w:p>
    <w:p w14:paraId="00346A92" w14:textId="77777777" w:rsidR="00D262C3" w:rsidRPr="00824E0D" w:rsidRDefault="00D262C3" w:rsidP="00D262C3">
      <w:pPr>
        <w:pStyle w:val="Textbody"/>
        <w:rPr>
          <w:b w:val="0"/>
          <w:bCs w:val="0"/>
        </w:rPr>
      </w:pPr>
    </w:p>
    <w:p w14:paraId="75E90D72" w14:textId="49246745" w:rsidR="00D262C3" w:rsidRPr="00824E0D" w:rsidRDefault="008C2CFD" w:rsidP="00D262C3">
      <w:pPr>
        <w:rPr>
          <w:rFonts w:ascii="Times New Roman" w:eastAsia="DengXi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843154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F4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D262C3" w:rsidRPr="00824E0D">
        <w:rPr>
          <w:rFonts w:ascii="Times New Roman" w:hAnsi="Times New Roman" w:cs="Times New Roman"/>
        </w:rPr>
        <w:t xml:space="preserve"> </w:t>
      </w:r>
      <w:r w:rsidR="00A43F47" w:rsidRPr="00824E0D">
        <w:rPr>
          <w:rFonts w:ascii="Times New Roman" w:hAnsi="Times New Roman" w:cs="Times New Roman"/>
        </w:rPr>
        <w:t>Accès sur un site internet dédié</w:t>
      </w:r>
      <w:r w:rsidR="00D262C3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2045942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2C3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D262C3" w:rsidRPr="00824E0D">
        <w:rPr>
          <w:rFonts w:ascii="Times New Roman" w:hAnsi="Times New Roman" w:cs="Times New Roman"/>
        </w:rPr>
        <w:t xml:space="preserve"> </w:t>
      </w:r>
      <w:r w:rsidR="00A43F47" w:rsidRPr="00824E0D">
        <w:rPr>
          <w:rFonts w:ascii="Times New Roman" w:hAnsi="Times New Roman" w:cs="Times New Roman"/>
        </w:rPr>
        <w:t>Envoi à chaque modification de fiche technique</w:t>
      </w:r>
      <w:r w:rsidR="00D262C3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290747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2C3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D262C3" w:rsidRPr="00824E0D">
        <w:rPr>
          <w:rFonts w:ascii="Times New Roman" w:hAnsi="Times New Roman" w:cs="Times New Roman"/>
        </w:rPr>
        <w:t xml:space="preserve"> </w:t>
      </w:r>
      <w:r w:rsidR="00A43F47" w:rsidRPr="00824E0D">
        <w:rPr>
          <w:rFonts w:ascii="Times New Roman" w:hAnsi="Times New Roman" w:cs="Times New Roman"/>
        </w:rPr>
        <w:t>Pas de process défini</w:t>
      </w:r>
      <w:r w:rsidR="00D262C3" w:rsidRPr="00824E0D">
        <w:rPr>
          <w:rFonts w:ascii="Times New Roman" w:hAnsi="Times New Roman" w:cs="Times New Roman"/>
        </w:rPr>
        <w:tab/>
      </w:r>
    </w:p>
    <w:p w14:paraId="6D5BD49B" w14:textId="77777777" w:rsidR="00D262C3" w:rsidRPr="00824E0D" w:rsidRDefault="00D262C3" w:rsidP="001369EF">
      <w:pPr>
        <w:jc w:val="both"/>
        <w:rPr>
          <w:rFonts w:ascii="Times New Roman" w:hAnsi="Times New Roman" w:cs="Times New Roman"/>
        </w:rPr>
      </w:pPr>
    </w:p>
    <w:p w14:paraId="75E4BAFC" w14:textId="77777777" w:rsidR="00A43F47" w:rsidRPr="00824E0D" w:rsidRDefault="00A43F47" w:rsidP="00A43F47">
      <w:pPr>
        <w:pStyle w:val="Textbody"/>
        <w:jc w:val="both"/>
        <w:rPr>
          <w:b w:val="0"/>
          <w:bCs w:val="0"/>
        </w:rPr>
      </w:pPr>
      <w:r w:rsidRPr="00824E0D">
        <w:rPr>
          <w:b w:val="0"/>
          <w:bCs w:val="0"/>
        </w:rPr>
        <w:t xml:space="preserve">Fréquence d’animations/repas à thèmes par an : </w:t>
      </w:r>
    </w:p>
    <w:p w14:paraId="62E642F1" w14:textId="77777777" w:rsidR="00A43F47" w:rsidRPr="00824E0D" w:rsidRDefault="00A43F47" w:rsidP="00A43F47">
      <w:pPr>
        <w:rPr>
          <w:rFonts w:ascii="Times New Roman" w:hAnsi="Times New Roman" w:cs="Times New Roman"/>
        </w:rPr>
      </w:pPr>
    </w:p>
    <w:p w14:paraId="36A3046C" w14:textId="4553DE23" w:rsidR="00A43F47" w:rsidRPr="00824E0D" w:rsidRDefault="008C2CFD" w:rsidP="00A43F47">
      <w:pPr>
        <w:rPr>
          <w:rFonts w:ascii="Times New Roman" w:eastAsia="DengXian" w:hAnsi="Times New Roman" w:cs="Times New Roman"/>
        </w:rPr>
      </w:pPr>
      <w:sdt>
        <w:sdtPr>
          <w:rPr>
            <w:rFonts w:ascii="Times New Roman" w:hAnsi="Times New Roman" w:cs="Times New Roman"/>
          </w:rPr>
          <w:id w:val="-465898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F4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A43F47" w:rsidRPr="00824E0D">
        <w:rPr>
          <w:rFonts w:ascii="Times New Roman" w:hAnsi="Times New Roman" w:cs="Times New Roman"/>
        </w:rPr>
        <w:t xml:space="preserve"> Chaque mois</w:t>
      </w:r>
      <w:r w:rsidR="00A43F47" w:rsidRPr="00824E0D">
        <w:rPr>
          <w:rFonts w:ascii="Times New Roman" w:hAnsi="Times New Roman" w:cs="Times New Roman"/>
        </w:rPr>
        <w:tab/>
      </w:r>
      <w:r w:rsidR="00A43F4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714394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F4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A43F47" w:rsidRPr="00824E0D">
        <w:rPr>
          <w:rFonts w:ascii="Times New Roman" w:hAnsi="Times New Roman" w:cs="Times New Roman"/>
        </w:rPr>
        <w:t xml:space="preserve"> Chaque période (entre chaque vacances)</w:t>
      </w:r>
      <w:r w:rsidR="00A43F47" w:rsidRPr="00824E0D">
        <w:rPr>
          <w:rFonts w:ascii="Times New Roman" w:hAnsi="Times New Roman" w:cs="Times New Roman"/>
        </w:rPr>
        <w:tab/>
      </w:r>
      <w:r w:rsidR="00A43F47" w:rsidRPr="00824E0D">
        <w:rPr>
          <w:rFonts w:ascii="Times New Roman" w:hAnsi="Times New Roman" w:cs="Times New Roman"/>
        </w:rPr>
        <w:tab/>
      </w:r>
    </w:p>
    <w:p w14:paraId="26ED7A27" w14:textId="77777777" w:rsidR="00A43F47" w:rsidRDefault="00A43F47" w:rsidP="00A43F47">
      <w:pPr>
        <w:pStyle w:val="Textbody"/>
        <w:jc w:val="both"/>
        <w:rPr>
          <w:b w:val="0"/>
          <w:bCs w:val="0"/>
        </w:rPr>
      </w:pPr>
    </w:p>
    <w:p w14:paraId="0DD44865" w14:textId="77777777" w:rsidR="00432995" w:rsidRPr="00824E0D" w:rsidRDefault="00432995" w:rsidP="00A43F47">
      <w:pPr>
        <w:pStyle w:val="Textbody"/>
        <w:jc w:val="both"/>
        <w:rPr>
          <w:b w:val="0"/>
          <w:bCs w:val="0"/>
        </w:rPr>
      </w:pPr>
    </w:p>
    <w:p w14:paraId="7F73F89D" w14:textId="77777777" w:rsidR="00A43F47" w:rsidRPr="00824E0D" w:rsidRDefault="00A43F47" w:rsidP="00A43F47">
      <w:pPr>
        <w:pStyle w:val="Textbody"/>
        <w:jc w:val="both"/>
        <w:rPr>
          <w:b w:val="0"/>
          <w:bCs w:val="0"/>
        </w:rPr>
      </w:pPr>
      <w:r w:rsidRPr="00824E0D">
        <w:rPr>
          <w:b w:val="0"/>
          <w:bCs w:val="0"/>
        </w:rPr>
        <w:t xml:space="preserve">Animations proposées durant l’année : </w:t>
      </w:r>
    </w:p>
    <w:p w14:paraId="1F15A60F" w14:textId="77777777" w:rsidR="00A43F47" w:rsidRPr="00824E0D" w:rsidRDefault="00A43F47" w:rsidP="00A43F47">
      <w:pPr>
        <w:rPr>
          <w:rFonts w:ascii="Times New Roman" w:hAnsi="Times New Roman" w:cs="Times New Roman"/>
        </w:rPr>
      </w:pPr>
    </w:p>
    <w:p w14:paraId="1C904D37" w14:textId="62E6EE0B" w:rsidR="00A43F47" w:rsidRPr="00824E0D" w:rsidRDefault="008C2CFD" w:rsidP="00A43F47">
      <w:pPr>
        <w:rPr>
          <w:rFonts w:ascii="Times New Roman" w:eastAsia="DengXian" w:hAnsi="Times New Roman" w:cs="Times New Roman"/>
        </w:rPr>
      </w:pPr>
      <w:sdt>
        <w:sdtPr>
          <w:rPr>
            <w:rFonts w:ascii="Times New Roman" w:hAnsi="Times New Roman" w:cs="Times New Roman"/>
          </w:rPr>
          <w:id w:val="1577701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F4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A43F47" w:rsidRPr="00824E0D">
        <w:rPr>
          <w:rFonts w:ascii="Times New Roman" w:hAnsi="Times New Roman" w:cs="Times New Roman"/>
        </w:rPr>
        <w:t xml:space="preserve"> Intervention nutritionniste</w:t>
      </w:r>
      <w:r w:rsidR="006E3F41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96682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F4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A43F47" w:rsidRPr="00824E0D">
        <w:rPr>
          <w:rFonts w:ascii="Times New Roman" w:hAnsi="Times New Roman" w:cs="Times New Roman"/>
        </w:rPr>
        <w:t xml:space="preserve"> Intervention producteur</w:t>
      </w:r>
      <w:r w:rsidR="006E3F41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456780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E3F41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E3F41" w:rsidRPr="00824E0D">
        <w:rPr>
          <w:rFonts w:ascii="Times New Roman" w:hAnsi="Times New Roman" w:cs="Times New Roman"/>
        </w:rPr>
        <w:t xml:space="preserve"> Repas à thèmes</w:t>
      </w:r>
      <w:r w:rsidR="00A43F47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363780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45BF4">
            <w:rPr>
              <w:rFonts w:ascii="MS Gothic" w:eastAsia="MS Gothic" w:hAnsi="MS Gothic" w:cs="Times New Roman" w:hint="eastAsia"/>
            </w:rPr>
            <w:t>☐</w:t>
          </w:r>
        </w:sdtContent>
      </w:sdt>
      <w:r w:rsidR="00A43F47" w:rsidRPr="00824E0D">
        <w:rPr>
          <w:rFonts w:ascii="Times New Roman" w:hAnsi="Times New Roman" w:cs="Times New Roman"/>
        </w:rPr>
        <w:t xml:space="preserve"> Mise à disposition support d’animation</w:t>
      </w:r>
      <w:r w:rsidR="006E3F41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300890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3F47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A43F47" w:rsidRPr="00824E0D">
        <w:rPr>
          <w:rFonts w:ascii="Times New Roman" w:hAnsi="Times New Roman" w:cs="Times New Roman"/>
        </w:rPr>
        <w:t xml:space="preserve"> Autre proposition</w:t>
      </w:r>
    </w:p>
    <w:p w14:paraId="66EF008F" w14:textId="77777777" w:rsidR="00A43F47" w:rsidRPr="00824E0D" w:rsidRDefault="00A43F47" w:rsidP="00A43F47">
      <w:pPr>
        <w:pStyle w:val="Textbody"/>
        <w:jc w:val="both"/>
        <w:rPr>
          <w:b w:val="0"/>
          <w:bCs w:val="0"/>
        </w:rPr>
      </w:pPr>
    </w:p>
    <w:p w14:paraId="79F55605" w14:textId="77777777" w:rsidR="00A43F47" w:rsidRPr="00824E0D" w:rsidRDefault="00A43F47" w:rsidP="00A43F47">
      <w:pPr>
        <w:pStyle w:val="Paragraphedeliste"/>
        <w:numPr>
          <w:ilvl w:val="0"/>
          <w:numId w:val="19"/>
        </w:numPr>
        <w:jc w:val="both"/>
        <w:rPr>
          <w:rFonts w:ascii="Times New Roman" w:hAnsi="Times New Roman" w:cs="Times New Roman"/>
          <w:i/>
          <w:iCs/>
          <w:szCs w:val="24"/>
        </w:rPr>
      </w:pPr>
      <w:r w:rsidRPr="00824E0D">
        <w:rPr>
          <w:rFonts w:ascii="Times New Roman" w:hAnsi="Times New Roman" w:cs="Times New Roman"/>
          <w:i/>
          <w:iCs/>
          <w:szCs w:val="24"/>
        </w:rPr>
        <w:t>Précisions supplémentaires :</w:t>
      </w:r>
    </w:p>
    <w:p w14:paraId="53F2097B" w14:textId="77777777" w:rsidR="00A43F47" w:rsidRPr="00824E0D" w:rsidRDefault="00A43F47" w:rsidP="00A43F47">
      <w:pPr>
        <w:pStyle w:val="Paragraphedeliste"/>
        <w:rPr>
          <w:rFonts w:ascii="Times New Roman" w:hAnsi="Times New Roman" w:cs="Times New Roman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43F47" w:rsidRPr="00824E0D" w14:paraId="7C76A830" w14:textId="77777777" w:rsidTr="00141B76">
        <w:tc>
          <w:tcPr>
            <w:tcW w:w="14485" w:type="dxa"/>
          </w:tcPr>
          <w:p w14:paraId="0762A3B5" w14:textId="77777777" w:rsidR="00A43F47" w:rsidRPr="00824E0D" w:rsidRDefault="00A43F47" w:rsidP="00141B7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1B1608B9" w14:textId="77777777" w:rsidR="00A43F47" w:rsidRPr="00824E0D" w:rsidRDefault="00A43F47" w:rsidP="00141B7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0A3A1C98" w14:textId="77777777" w:rsidR="009E44E0" w:rsidRPr="00824E0D" w:rsidRDefault="009E44E0" w:rsidP="00141B7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0EE59BA8" w14:textId="77777777" w:rsidR="009E44E0" w:rsidRPr="00824E0D" w:rsidRDefault="009E44E0" w:rsidP="00141B7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64DD3563" w14:textId="77777777" w:rsidR="009E44E0" w:rsidRPr="00824E0D" w:rsidRDefault="009E44E0" w:rsidP="00141B76">
            <w:pPr>
              <w:pStyle w:val="Textbody"/>
              <w:jc w:val="both"/>
              <w:rPr>
                <w:b w:val="0"/>
                <w:bCs w:val="0"/>
              </w:rPr>
            </w:pPr>
          </w:p>
          <w:p w14:paraId="37596B50" w14:textId="77777777" w:rsidR="00A43F47" w:rsidRPr="00824E0D" w:rsidRDefault="00A43F47" w:rsidP="00141B76">
            <w:pPr>
              <w:pStyle w:val="Textbody"/>
              <w:jc w:val="both"/>
              <w:rPr>
                <w:b w:val="0"/>
                <w:bCs w:val="0"/>
              </w:rPr>
            </w:pPr>
          </w:p>
        </w:tc>
      </w:tr>
    </w:tbl>
    <w:p w14:paraId="11241367" w14:textId="77777777" w:rsidR="001369EF" w:rsidRDefault="001369EF" w:rsidP="001369EF">
      <w:pPr>
        <w:jc w:val="both"/>
        <w:rPr>
          <w:rFonts w:ascii="Times New Roman" w:hAnsi="Times New Roman" w:cs="Times New Roman"/>
        </w:rPr>
      </w:pPr>
    </w:p>
    <w:p w14:paraId="2F7B8543" w14:textId="7374AF5B" w:rsidR="001A068E" w:rsidRPr="00824E0D" w:rsidRDefault="001A068E" w:rsidP="001A068E">
      <w:pPr>
        <w:pStyle w:val="Textbody"/>
        <w:rPr>
          <w:b w:val="0"/>
          <w:bCs w:val="0"/>
        </w:rPr>
      </w:pPr>
      <w:r>
        <w:rPr>
          <w:b w:val="0"/>
          <w:bCs w:val="0"/>
        </w:rPr>
        <w:t>Pouvez-vous garantir une continuité du service, même en cas de situations exceptionnelles ?</w:t>
      </w:r>
    </w:p>
    <w:p w14:paraId="30B417F5" w14:textId="77777777" w:rsidR="001A068E" w:rsidRPr="00824E0D" w:rsidRDefault="001A068E" w:rsidP="001A068E">
      <w:pPr>
        <w:pStyle w:val="Textbody"/>
        <w:rPr>
          <w:b w:val="0"/>
          <w:bCs w:val="0"/>
          <w:u w:val="none"/>
        </w:rPr>
      </w:pPr>
    </w:p>
    <w:p w14:paraId="0807E9D3" w14:textId="0FCC90FC" w:rsidR="001A068E" w:rsidRDefault="008C2CFD" w:rsidP="001A068E">
      <w:pPr>
        <w:pStyle w:val="Paragraphedeliste"/>
        <w:ind w:left="0"/>
        <w:rPr>
          <w:rFonts w:ascii="Times New Roman" w:hAnsi="Times New Roman" w:cs="Times New Roman"/>
          <w:szCs w:val="24"/>
        </w:rPr>
      </w:pPr>
      <w:sdt>
        <w:sdtPr>
          <w:rPr>
            <w:rFonts w:ascii="Times New Roman" w:eastAsia="MS Gothic" w:hAnsi="Times New Roman" w:cs="Times New Roman"/>
            <w:szCs w:val="24"/>
          </w:rPr>
          <w:id w:val="1058671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68E" w:rsidRPr="00824E0D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1A068E" w:rsidRPr="00824E0D">
        <w:rPr>
          <w:rFonts w:ascii="Times New Roman" w:hAnsi="Times New Roman" w:cs="Times New Roman"/>
          <w:szCs w:val="24"/>
        </w:rPr>
        <w:t xml:space="preserve"> </w:t>
      </w:r>
      <w:r w:rsidR="001A068E">
        <w:rPr>
          <w:rFonts w:ascii="Times New Roman" w:hAnsi="Times New Roman" w:cs="Times New Roman"/>
          <w:szCs w:val="24"/>
        </w:rPr>
        <w:t>OUI</w:t>
      </w:r>
      <w:r w:rsidR="001A068E">
        <w:rPr>
          <w:rFonts w:ascii="Times New Roman" w:hAnsi="Times New Roman" w:cs="Times New Roman"/>
          <w:szCs w:val="24"/>
        </w:rPr>
        <w:tab/>
      </w:r>
      <w:r w:rsidR="001A068E" w:rsidRPr="00824E0D">
        <w:rPr>
          <w:rFonts w:ascii="Times New Roman" w:hAnsi="Times New Roman" w:cs="Times New Roman"/>
          <w:szCs w:val="24"/>
        </w:rPr>
        <w:tab/>
      </w:r>
      <w:sdt>
        <w:sdtPr>
          <w:rPr>
            <w:rFonts w:ascii="Times New Roman" w:eastAsia="MS Gothic" w:hAnsi="Times New Roman" w:cs="Times New Roman"/>
            <w:szCs w:val="24"/>
          </w:rPr>
          <w:id w:val="824400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068E" w:rsidRPr="00824E0D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1A068E" w:rsidRPr="00824E0D">
        <w:rPr>
          <w:rFonts w:ascii="Times New Roman" w:hAnsi="Times New Roman" w:cs="Times New Roman"/>
          <w:szCs w:val="24"/>
        </w:rPr>
        <w:t xml:space="preserve"> </w:t>
      </w:r>
      <w:r w:rsidR="001A068E">
        <w:rPr>
          <w:rFonts w:ascii="Times New Roman" w:hAnsi="Times New Roman" w:cs="Times New Roman"/>
          <w:szCs w:val="24"/>
        </w:rPr>
        <w:t>NON</w:t>
      </w:r>
    </w:p>
    <w:p w14:paraId="0A94DEA7" w14:textId="77777777" w:rsidR="001A068E" w:rsidRDefault="001A068E" w:rsidP="001A068E">
      <w:pPr>
        <w:pStyle w:val="Paragraphedeliste"/>
        <w:ind w:left="0"/>
        <w:rPr>
          <w:rFonts w:ascii="Times New Roman" w:hAnsi="Times New Roman" w:cs="Times New Roman"/>
          <w:szCs w:val="24"/>
        </w:rPr>
      </w:pPr>
    </w:p>
    <w:p w14:paraId="235CD06B" w14:textId="3BA54127" w:rsidR="001A068E" w:rsidRPr="00824E0D" w:rsidRDefault="001A068E" w:rsidP="001A068E">
      <w:pPr>
        <w:pStyle w:val="Textbody"/>
        <w:jc w:val="both"/>
        <w:rPr>
          <w:b w:val="0"/>
          <w:bCs w:val="0"/>
        </w:rPr>
      </w:pPr>
      <w:r>
        <w:rPr>
          <w:b w:val="0"/>
          <w:bCs w:val="0"/>
        </w:rPr>
        <w:t>Quelles sont les mesures mises en œuvre pour garantir la continuité du service ?</w:t>
      </w:r>
    </w:p>
    <w:p w14:paraId="3AB452F1" w14:textId="77777777" w:rsidR="001A068E" w:rsidRPr="00824E0D" w:rsidRDefault="001A068E" w:rsidP="001A068E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1A068E" w:rsidRPr="00824E0D" w14:paraId="7EFCFF2A" w14:textId="77777777" w:rsidTr="00176AB0">
        <w:tc>
          <w:tcPr>
            <w:tcW w:w="14485" w:type="dxa"/>
          </w:tcPr>
          <w:p w14:paraId="32DEB8A0" w14:textId="77777777" w:rsidR="001A068E" w:rsidRPr="00824E0D" w:rsidRDefault="001A068E" w:rsidP="00176AB0">
            <w:pPr>
              <w:rPr>
                <w:rFonts w:ascii="Times New Roman" w:hAnsi="Times New Roman" w:cs="Times New Roman"/>
              </w:rPr>
            </w:pPr>
          </w:p>
          <w:p w14:paraId="255D9A22" w14:textId="77777777" w:rsidR="001A068E" w:rsidRPr="00824E0D" w:rsidRDefault="001A068E" w:rsidP="00176AB0">
            <w:pPr>
              <w:rPr>
                <w:rFonts w:ascii="Times New Roman" w:hAnsi="Times New Roman" w:cs="Times New Roman"/>
              </w:rPr>
            </w:pPr>
          </w:p>
          <w:p w14:paraId="12EED32F" w14:textId="77777777" w:rsidR="001A068E" w:rsidRDefault="001A068E" w:rsidP="00176AB0">
            <w:pPr>
              <w:rPr>
                <w:rFonts w:ascii="Times New Roman" w:hAnsi="Times New Roman" w:cs="Times New Roman"/>
              </w:rPr>
            </w:pPr>
          </w:p>
          <w:p w14:paraId="0BE412B2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7658349C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30B4F4DE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34D6EF3B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250BF345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74968EDB" w14:textId="77777777" w:rsidR="00C12003" w:rsidRDefault="00C12003" w:rsidP="00176AB0">
            <w:pPr>
              <w:rPr>
                <w:rFonts w:ascii="Times New Roman" w:hAnsi="Times New Roman" w:cs="Times New Roman"/>
              </w:rPr>
            </w:pPr>
          </w:p>
          <w:p w14:paraId="68FD8B50" w14:textId="77777777" w:rsidR="00C12003" w:rsidRDefault="00C12003" w:rsidP="00176AB0">
            <w:pPr>
              <w:rPr>
                <w:rFonts w:ascii="Times New Roman" w:hAnsi="Times New Roman" w:cs="Times New Roman"/>
              </w:rPr>
            </w:pPr>
          </w:p>
          <w:p w14:paraId="77E9623B" w14:textId="77777777" w:rsidR="00C12003" w:rsidRDefault="00C12003" w:rsidP="00176AB0">
            <w:pPr>
              <w:rPr>
                <w:rFonts w:ascii="Times New Roman" w:hAnsi="Times New Roman" w:cs="Times New Roman"/>
              </w:rPr>
            </w:pPr>
          </w:p>
          <w:p w14:paraId="4638227A" w14:textId="77777777" w:rsidR="00C12003" w:rsidRDefault="00C12003" w:rsidP="00176AB0">
            <w:pPr>
              <w:rPr>
                <w:rFonts w:ascii="Times New Roman" w:hAnsi="Times New Roman" w:cs="Times New Roman"/>
              </w:rPr>
            </w:pPr>
          </w:p>
          <w:p w14:paraId="162957A0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3E732681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229931C3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082BA36F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0D4ACED0" w14:textId="77777777" w:rsidR="000D4E69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59FB2604" w14:textId="77777777" w:rsidR="000D4E69" w:rsidRPr="00824E0D" w:rsidRDefault="000D4E69" w:rsidP="00176AB0">
            <w:pPr>
              <w:rPr>
                <w:rFonts w:ascii="Times New Roman" w:hAnsi="Times New Roman" w:cs="Times New Roman"/>
              </w:rPr>
            </w:pPr>
          </w:p>
          <w:p w14:paraId="6F287AD4" w14:textId="77777777" w:rsidR="001A068E" w:rsidRPr="00824E0D" w:rsidRDefault="001A068E" w:rsidP="00176AB0">
            <w:pPr>
              <w:rPr>
                <w:rFonts w:ascii="Times New Roman" w:hAnsi="Times New Roman" w:cs="Times New Roman"/>
              </w:rPr>
            </w:pPr>
          </w:p>
        </w:tc>
      </w:tr>
    </w:tbl>
    <w:p w14:paraId="6BDD4995" w14:textId="77777777" w:rsidR="001A068E" w:rsidRPr="00824E0D" w:rsidRDefault="001A068E" w:rsidP="001A068E">
      <w:pPr>
        <w:pStyle w:val="Paragraphedeliste"/>
        <w:ind w:left="0"/>
        <w:rPr>
          <w:rFonts w:ascii="Times New Roman" w:hAnsi="Times New Roman" w:cs="Times New Roman"/>
          <w:szCs w:val="24"/>
        </w:rPr>
      </w:pPr>
    </w:p>
    <w:p w14:paraId="7BC3BF41" w14:textId="77777777" w:rsidR="001A068E" w:rsidRPr="00824E0D" w:rsidRDefault="001A068E" w:rsidP="001369EF">
      <w:pPr>
        <w:jc w:val="both"/>
        <w:rPr>
          <w:rFonts w:ascii="Times New Roman" w:hAnsi="Times New Roman" w:cs="Times New Roman"/>
        </w:rPr>
      </w:pPr>
    </w:p>
    <w:p w14:paraId="573E9EAA" w14:textId="0F6B4442" w:rsidR="009E44E0" w:rsidRPr="00824E0D" w:rsidRDefault="009E44E0" w:rsidP="009E44E0">
      <w:pPr>
        <w:pStyle w:val="Textbody"/>
        <w:numPr>
          <w:ilvl w:val="2"/>
          <w:numId w:val="24"/>
        </w:numPr>
        <w:rPr>
          <w:color w:val="4472C4" w:themeColor="accent1"/>
        </w:rPr>
      </w:pPr>
      <w:r w:rsidRPr="00824E0D">
        <w:rPr>
          <w:color w:val="4472C4" w:themeColor="accent1"/>
        </w:rPr>
        <w:t xml:space="preserve">La méthodologie de mise à disposition et respect des indicateurs </w:t>
      </w:r>
      <w:proofErr w:type="spellStart"/>
      <w:r w:rsidRPr="00824E0D">
        <w:rPr>
          <w:color w:val="4472C4" w:themeColor="accent1"/>
        </w:rPr>
        <w:t>EGALim</w:t>
      </w:r>
      <w:proofErr w:type="spellEnd"/>
      <w:r w:rsidRPr="00824E0D">
        <w:rPr>
          <w:color w:val="4472C4" w:themeColor="accent1"/>
        </w:rPr>
        <w:t xml:space="preserve"> (</w:t>
      </w:r>
      <w:r w:rsidR="00BF1ABF">
        <w:rPr>
          <w:color w:val="4472C4" w:themeColor="accent1"/>
        </w:rPr>
        <w:t>5</w:t>
      </w:r>
      <w:r w:rsidRPr="00824E0D">
        <w:rPr>
          <w:color w:val="4472C4" w:themeColor="accent1"/>
        </w:rPr>
        <w:t>)</w:t>
      </w:r>
    </w:p>
    <w:p w14:paraId="200ABE98" w14:textId="77777777" w:rsidR="009E44E0" w:rsidRPr="00824E0D" w:rsidRDefault="009E44E0" w:rsidP="001369EF">
      <w:pPr>
        <w:jc w:val="both"/>
        <w:rPr>
          <w:rFonts w:ascii="Times New Roman" w:hAnsi="Times New Roman" w:cs="Times New Roman"/>
        </w:rPr>
      </w:pPr>
    </w:p>
    <w:p w14:paraId="0666516B" w14:textId="572B1FEE" w:rsidR="00622AA6" w:rsidRPr="00824E0D" w:rsidRDefault="006D1C1D" w:rsidP="00622AA6">
      <w:pPr>
        <w:pStyle w:val="Textbody"/>
        <w:rPr>
          <w:b w:val="0"/>
          <w:bCs w:val="0"/>
        </w:rPr>
      </w:pPr>
      <w:bookmarkStart w:id="0" w:name="_Hlk146202573"/>
      <w:r w:rsidRPr="00824E0D">
        <w:rPr>
          <w:b w:val="0"/>
          <w:bCs w:val="0"/>
        </w:rPr>
        <w:t xml:space="preserve">Les indicateurs </w:t>
      </w:r>
      <w:proofErr w:type="spellStart"/>
      <w:r w:rsidR="00C73EE8">
        <w:rPr>
          <w:b w:val="0"/>
          <w:bCs w:val="0"/>
        </w:rPr>
        <w:t>EGALim</w:t>
      </w:r>
      <w:proofErr w:type="spellEnd"/>
      <w:r w:rsidR="00C73EE8">
        <w:rPr>
          <w:b w:val="0"/>
          <w:bCs w:val="0"/>
        </w:rPr>
        <w:t xml:space="preserve"> </w:t>
      </w:r>
      <w:r w:rsidRPr="00824E0D">
        <w:rPr>
          <w:b w:val="0"/>
          <w:bCs w:val="0"/>
        </w:rPr>
        <w:t>sont mis à jour</w:t>
      </w:r>
      <w:r w:rsidR="00C73EE8">
        <w:rPr>
          <w:b w:val="0"/>
          <w:bCs w:val="0"/>
        </w:rPr>
        <w:t xml:space="preserve"> (application mise à disposition par l’établissement</w:t>
      </w:r>
      <w:r w:rsidR="006403C3" w:rsidRPr="00824E0D">
        <w:rPr>
          <w:b w:val="0"/>
          <w:bCs w:val="0"/>
        </w:rPr>
        <w:t xml:space="preserve"> : </w:t>
      </w:r>
    </w:p>
    <w:p w14:paraId="01B22C21" w14:textId="77777777" w:rsidR="001F7515" w:rsidRPr="00824E0D" w:rsidRDefault="001F7515" w:rsidP="00622AA6">
      <w:pPr>
        <w:pStyle w:val="Textbody"/>
        <w:rPr>
          <w:b w:val="0"/>
          <w:bCs w:val="0"/>
        </w:rPr>
      </w:pPr>
    </w:p>
    <w:p w14:paraId="48951EC0" w14:textId="5B1A1021" w:rsidR="00622AA6" w:rsidRPr="00824E0D" w:rsidRDefault="008C2CFD" w:rsidP="00622AA6">
      <w:pPr>
        <w:rPr>
          <w:rFonts w:ascii="Times New Roman" w:eastAsia="DengXian" w:hAnsi="Times New Roman" w:cs="Times New Roman"/>
        </w:rPr>
      </w:pPr>
      <w:sdt>
        <w:sdtPr>
          <w:rPr>
            <w:rFonts w:ascii="Times New Roman" w:hAnsi="Times New Roman" w:cs="Times New Roman"/>
          </w:rPr>
          <w:id w:val="1638999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AA6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Chaque jour</w:t>
      </w:r>
      <w:r w:rsidR="00622AA6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561136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4541">
            <w:rPr>
              <w:rFonts w:ascii="MS Gothic" w:eastAsia="MS Gothic" w:hAnsi="MS Gothic" w:cs="Times New Roman" w:hint="eastAsia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Chaque période (entre chaque vacances)</w:t>
      </w:r>
      <w:r w:rsidR="00622AA6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2482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AA6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Chaque semestre</w:t>
      </w:r>
      <w:r w:rsidR="00622AA6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036774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2AA6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622AA6" w:rsidRPr="00824E0D">
        <w:rPr>
          <w:rFonts w:ascii="Times New Roman" w:hAnsi="Times New Roman" w:cs="Times New Roman"/>
        </w:rPr>
        <w:t xml:space="preserve"> Annuellement</w:t>
      </w:r>
    </w:p>
    <w:p w14:paraId="1460C6DE" w14:textId="77777777" w:rsidR="001466C2" w:rsidRDefault="001466C2" w:rsidP="00F41943">
      <w:pPr>
        <w:pStyle w:val="Textbody"/>
      </w:pPr>
    </w:p>
    <w:p w14:paraId="15A91D29" w14:textId="51A82788" w:rsidR="007B2739" w:rsidRPr="00824E0D" w:rsidRDefault="007B2739" w:rsidP="007B2739">
      <w:pPr>
        <w:pStyle w:val="Textbody"/>
        <w:rPr>
          <w:b w:val="0"/>
          <w:bCs w:val="0"/>
        </w:rPr>
      </w:pPr>
      <w:r>
        <w:rPr>
          <w:b w:val="0"/>
          <w:bCs w:val="0"/>
        </w:rPr>
        <w:t xml:space="preserve">Proposez-vous un accompagnement et des conseils </w:t>
      </w:r>
      <w:r w:rsidR="00080F32">
        <w:rPr>
          <w:b w:val="0"/>
          <w:bCs w:val="0"/>
        </w:rPr>
        <w:t xml:space="preserve">en cas de besoin pour </w:t>
      </w:r>
      <w:r w:rsidR="00C73EE8">
        <w:rPr>
          <w:b w:val="0"/>
          <w:bCs w:val="0"/>
        </w:rPr>
        <w:t xml:space="preserve">réaliser et </w:t>
      </w:r>
      <w:r w:rsidR="00080F32">
        <w:rPr>
          <w:b w:val="0"/>
          <w:bCs w:val="0"/>
        </w:rPr>
        <w:t>com</w:t>
      </w:r>
      <w:r w:rsidR="00733531">
        <w:rPr>
          <w:b w:val="0"/>
          <w:bCs w:val="0"/>
        </w:rPr>
        <w:t xml:space="preserve">prendre le </w:t>
      </w:r>
      <w:proofErr w:type="spellStart"/>
      <w:r w:rsidR="00733531">
        <w:rPr>
          <w:b w:val="0"/>
          <w:bCs w:val="0"/>
        </w:rPr>
        <w:t>reporting</w:t>
      </w:r>
      <w:proofErr w:type="spellEnd"/>
      <w:r w:rsidR="00733531">
        <w:rPr>
          <w:b w:val="0"/>
          <w:bCs w:val="0"/>
        </w:rPr>
        <w:t xml:space="preserve"> des indicateurs ?</w:t>
      </w:r>
    </w:p>
    <w:p w14:paraId="13D07A79" w14:textId="77777777" w:rsidR="007B2739" w:rsidRPr="00824E0D" w:rsidRDefault="007B2739" w:rsidP="007B2739">
      <w:pPr>
        <w:pStyle w:val="Textbody"/>
        <w:rPr>
          <w:b w:val="0"/>
          <w:bCs w:val="0"/>
        </w:rPr>
      </w:pPr>
    </w:p>
    <w:p w14:paraId="3FF73FDC" w14:textId="5D89A3F8" w:rsidR="007B2739" w:rsidRPr="00824E0D" w:rsidRDefault="008C2CFD" w:rsidP="007B2739">
      <w:pPr>
        <w:rPr>
          <w:rFonts w:ascii="Times New Roman" w:eastAsia="DengXian" w:hAnsi="Times New Roman" w:cs="Times New Roman"/>
        </w:rPr>
      </w:pPr>
      <w:sdt>
        <w:sdtPr>
          <w:rPr>
            <w:rFonts w:ascii="Times New Roman" w:hAnsi="Times New Roman" w:cs="Times New Roman"/>
          </w:rPr>
          <w:id w:val="1360011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2739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7B2739" w:rsidRPr="00824E0D">
        <w:rPr>
          <w:rFonts w:ascii="Times New Roman" w:hAnsi="Times New Roman" w:cs="Times New Roman"/>
        </w:rPr>
        <w:t xml:space="preserve"> </w:t>
      </w:r>
      <w:r w:rsidR="00733531">
        <w:rPr>
          <w:rFonts w:ascii="Times New Roman" w:hAnsi="Times New Roman" w:cs="Times New Roman"/>
        </w:rPr>
        <w:t>OUI</w:t>
      </w:r>
      <w:r w:rsidR="00733531">
        <w:rPr>
          <w:rFonts w:ascii="Times New Roman" w:hAnsi="Times New Roman" w:cs="Times New Roman"/>
        </w:rPr>
        <w:tab/>
      </w:r>
      <w:r w:rsidR="007B2739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516270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2739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7B2739" w:rsidRPr="00824E0D">
        <w:rPr>
          <w:rFonts w:ascii="Times New Roman" w:hAnsi="Times New Roman" w:cs="Times New Roman"/>
        </w:rPr>
        <w:t xml:space="preserve"> </w:t>
      </w:r>
      <w:r w:rsidR="00733531">
        <w:rPr>
          <w:rFonts w:ascii="Times New Roman" w:hAnsi="Times New Roman" w:cs="Times New Roman"/>
        </w:rPr>
        <w:t>NON</w:t>
      </w:r>
    </w:p>
    <w:p w14:paraId="3512AD1F" w14:textId="77777777" w:rsidR="007B2739" w:rsidRPr="00824E0D" w:rsidRDefault="007B2739" w:rsidP="00F41943">
      <w:pPr>
        <w:pStyle w:val="Textbody"/>
      </w:pPr>
    </w:p>
    <w:bookmarkEnd w:id="0"/>
    <w:p w14:paraId="7909BE59" w14:textId="77777777" w:rsidR="00733531" w:rsidRPr="00EC6F40" w:rsidRDefault="00733531" w:rsidP="009E44E0">
      <w:pPr>
        <w:rPr>
          <w:rFonts w:ascii="Times New Roman" w:eastAsia="Wingdings" w:hAnsi="Times New Roman" w:cs="Times New Roman"/>
          <w:b/>
          <w:bCs/>
          <w:i/>
          <w:iCs/>
          <w:lang w:bidi="ar-SA"/>
        </w:rPr>
      </w:pPr>
    </w:p>
    <w:p w14:paraId="6831E032" w14:textId="57A7961A" w:rsidR="009E44E0" w:rsidRPr="00824E0D" w:rsidRDefault="00E736EC" w:rsidP="009E44E0">
      <w:pPr>
        <w:pStyle w:val="Textbody"/>
        <w:numPr>
          <w:ilvl w:val="2"/>
          <w:numId w:val="24"/>
        </w:numPr>
        <w:rPr>
          <w:color w:val="4472C4" w:themeColor="accent1"/>
        </w:rPr>
      </w:pPr>
      <w:r>
        <w:rPr>
          <w:color w:val="4472C4" w:themeColor="accent1"/>
        </w:rPr>
        <w:t>Organisation pour l’exécution du marché</w:t>
      </w:r>
      <w:r w:rsidR="00F37444" w:rsidRPr="00824E0D">
        <w:rPr>
          <w:color w:val="4472C4" w:themeColor="accent1"/>
        </w:rPr>
        <w:t xml:space="preserve"> (</w:t>
      </w:r>
      <w:r w:rsidR="00BF1ABF">
        <w:rPr>
          <w:color w:val="4472C4" w:themeColor="accent1"/>
        </w:rPr>
        <w:t>5</w:t>
      </w:r>
      <w:r w:rsidR="00F37444" w:rsidRPr="00824E0D">
        <w:rPr>
          <w:color w:val="4472C4" w:themeColor="accent1"/>
        </w:rPr>
        <w:t>)</w:t>
      </w:r>
    </w:p>
    <w:p w14:paraId="749CACAA" w14:textId="77777777" w:rsidR="009E44E0" w:rsidRPr="00824E0D" w:rsidRDefault="009E44E0" w:rsidP="009E44E0">
      <w:pPr>
        <w:rPr>
          <w:rFonts w:ascii="Times New Roman" w:hAnsi="Times New Roman" w:cs="Times New Roman"/>
          <w:u w:val="single"/>
        </w:rPr>
      </w:pPr>
    </w:p>
    <w:p w14:paraId="74BBBF8B" w14:textId="4F530906" w:rsidR="009E44E0" w:rsidRDefault="009E44E0" w:rsidP="009E44E0">
      <w:pPr>
        <w:rPr>
          <w:rFonts w:ascii="Times New Roman" w:hAnsi="Times New Roman" w:cs="Times New Roman"/>
          <w:u w:val="single"/>
        </w:rPr>
      </w:pPr>
      <w:r w:rsidRPr="00824E0D">
        <w:rPr>
          <w:rFonts w:ascii="Times New Roman" w:hAnsi="Times New Roman" w:cs="Times New Roman"/>
          <w:u w:val="single"/>
        </w:rPr>
        <w:t>Réactivité en cas d’erreur</w:t>
      </w:r>
      <w:r w:rsidR="003C304B">
        <w:rPr>
          <w:rFonts w:ascii="Times New Roman" w:hAnsi="Times New Roman" w:cs="Times New Roman"/>
          <w:u w:val="single"/>
        </w:rPr>
        <w:t xml:space="preserve"> de livraison</w:t>
      </w:r>
    </w:p>
    <w:p w14:paraId="4A1DB78D" w14:textId="77777777" w:rsidR="003C304B" w:rsidRPr="00824E0D" w:rsidRDefault="003C304B" w:rsidP="009E44E0">
      <w:pPr>
        <w:rPr>
          <w:rFonts w:ascii="Times New Roman" w:hAnsi="Times New Roman" w:cs="Times New Roman"/>
          <w:u w:val="single"/>
        </w:rPr>
      </w:pPr>
    </w:p>
    <w:bookmarkStart w:id="1" w:name="_Hlk146203997"/>
    <w:p w14:paraId="61B03EF7" w14:textId="77777777" w:rsidR="009E44E0" w:rsidRPr="00824E0D" w:rsidRDefault="008C2CFD" w:rsidP="009E44E0">
      <w:pPr>
        <w:rPr>
          <w:rFonts w:ascii="Times New Roman" w:hAnsi="Times New Roman" w:cs="Times New Roman"/>
          <w:u w:val="single"/>
        </w:rPr>
      </w:pPr>
      <w:sdt>
        <w:sdtPr>
          <w:rPr>
            <w:rFonts w:ascii="Times New Roman" w:eastAsia="MS Gothic" w:hAnsi="Times New Roman" w:cs="Times New Roman"/>
          </w:rPr>
          <w:id w:val="-2010048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4E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9E44E0" w:rsidRPr="00824E0D">
        <w:rPr>
          <w:rFonts w:ascii="Times New Roman" w:hAnsi="Times New Roman" w:cs="Times New Roman"/>
        </w:rPr>
        <w:t xml:space="preserve"> - de 2h</w:t>
      </w:r>
      <w:r w:rsidR="009E44E0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655529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4E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9E44E0" w:rsidRPr="00824E0D">
        <w:rPr>
          <w:rFonts w:ascii="Times New Roman" w:hAnsi="Times New Roman" w:cs="Times New Roman"/>
        </w:rPr>
        <w:t xml:space="preserve"> - de 6h</w:t>
      </w:r>
      <w:r w:rsidR="009E44E0" w:rsidRPr="00824E0D">
        <w:rPr>
          <w:rFonts w:ascii="Times New Roman" w:hAnsi="Times New Roman" w:cs="Times New Roman"/>
        </w:rPr>
        <w:tab/>
      </w:r>
      <w:bookmarkEnd w:id="1"/>
      <w:sdt>
        <w:sdtPr>
          <w:rPr>
            <w:rFonts w:ascii="Times New Roman" w:eastAsia="MS Gothic" w:hAnsi="Times New Roman" w:cs="Times New Roman"/>
          </w:rPr>
          <w:id w:val="-284120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4E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9E44E0" w:rsidRPr="00824E0D">
        <w:rPr>
          <w:rFonts w:ascii="Times New Roman" w:hAnsi="Times New Roman" w:cs="Times New Roman"/>
        </w:rPr>
        <w:t xml:space="preserve"> - de 12h</w:t>
      </w:r>
      <w:r w:rsidR="009E44E0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eastAsia="MS Gothic" w:hAnsi="Times New Roman" w:cs="Times New Roman"/>
          </w:rPr>
          <w:id w:val="-1661077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44E0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9E44E0" w:rsidRPr="00824E0D">
        <w:rPr>
          <w:rFonts w:ascii="Times New Roman" w:hAnsi="Times New Roman" w:cs="Times New Roman"/>
        </w:rPr>
        <w:t xml:space="preserve"> - de 24h</w:t>
      </w:r>
    </w:p>
    <w:p w14:paraId="416C7328" w14:textId="77777777" w:rsidR="009E44E0" w:rsidRDefault="009E44E0" w:rsidP="009E44E0">
      <w:pPr>
        <w:rPr>
          <w:rFonts w:ascii="Times New Roman" w:hAnsi="Times New Roman" w:cs="Times New Roman"/>
          <w:u w:val="single"/>
        </w:rPr>
      </w:pPr>
    </w:p>
    <w:p w14:paraId="2134FAA8" w14:textId="31B4D50F" w:rsidR="00D62C8B" w:rsidRPr="00824E0D" w:rsidRDefault="00D62C8B" w:rsidP="00D62C8B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Méthodologie du candidat au démarrage du contrat</w:t>
      </w:r>
      <w:r w:rsidR="00FC654F">
        <w:rPr>
          <w:rFonts w:ascii="Times New Roman" w:hAnsi="Times New Roman" w:cs="Times New Roman"/>
          <w:u w:val="single"/>
        </w:rPr>
        <w:t xml:space="preserve"> (mise en relation avec la commune, reprise du personnel…)</w:t>
      </w:r>
      <w:r w:rsidRPr="00824E0D">
        <w:rPr>
          <w:rFonts w:ascii="Times New Roman" w:hAnsi="Times New Roman" w:cs="Times New Roman"/>
          <w:u w:val="single"/>
        </w:rPr>
        <w:t> :</w:t>
      </w:r>
    </w:p>
    <w:p w14:paraId="0880B9A1" w14:textId="77777777" w:rsidR="00D62C8B" w:rsidRPr="00824E0D" w:rsidRDefault="00D62C8B" w:rsidP="00D62C8B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D62C8B" w:rsidRPr="00824E0D" w14:paraId="52BE3884" w14:textId="77777777" w:rsidTr="00F436FD">
        <w:tc>
          <w:tcPr>
            <w:tcW w:w="14485" w:type="dxa"/>
          </w:tcPr>
          <w:p w14:paraId="4D5E0A9D" w14:textId="77777777" w:rsidR="00D62C8B" w:rsidRPr="00824E0D" w:rsidRDefault="00D62C8B" w:rsidP="00F436FD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2BC9FA8F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7E9E0B66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102844E3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73E7839D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13B1255C" w14:textId="77777777" w:rsidR="00D62C8B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0DF2EFB3" w14:textId="77777777" w:rsidR="00D62C8B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04788853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1F128749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24DCB8AA" w14:textId="77777777" w:rsidR="00D62C8B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42A50DA0" w14:textId="77777777" w:rsidR="00D62C8B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510891FC" w14:textId="77777777" w:rsidR="00D62C8B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50D548BD" w14:textId="77777777" w:rsidR="00D62C8B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21544C7C" w14:textId="77777777" w:rsidR="00D62C8B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3A06F203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377F2313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23715C68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  <w:p w14:paraId="4EF2C6B7" w14:textId="77777777" w:rsidR="00D62C8B" w:rsidRPr="00824E0D" w:rsidRDefault="00D62C8B" w:rsidP="00F436FD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668AF837" w14:textId="77777777" w:rsidR="00D62C8B" w:rsidRDefault="00D62C8B" w:rsidP="00D62C8B">
      <w:pPr>
        <w:pStyle w:val="Textbody"/>
        <w:rPr>
          <w:b w:val="0"/>
          <w:bCs w:val="0"/>
        </w:rPr>
      </w:pPr>
    </w:p>
    <w:p w14:paraId="54F6F57F" w14:textId="77777777" w:rsidR="00D62C8B" w:rsidRPr="00824E0D" w:rsidRDefault="00D62C8B" w:rsidP="009E44E0">
      <w:pPr>
        <w:rPr>
          <w:rFonts w:ascii="Times New Roman" w:hAnsi="Times New Roman" w:cs="Times New Roman"/>
          <w:u w:val="single"/>
        </w:rPr>
      </w:pPr>
    </w:p>
    <w:p w14:paraId="788A8ECF" w14:textId="1310FFF0" w:rsidR="009E44E0" w:rsidRPr="00824E0D" w:rsidRDefault="000A3D37" w:rsidP="009E44E0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Méthodolog</w:t>
      </w:r>
      <w:r w:rsidR="00963ECB">
        <w:rPr>
          <w:rFonts w:ascii="Times New Roman" w:hAnsi="Times New Roman" w:cs="Times New Roman"/>
          <w:u w:val="single"/>
        </w:rPr>
        <w:t xml:space="preserve">ie du candidat </w:t>
      </w:r>
      <w:r w:rsidR="00D62C8B">
        <w:rPr>
          <w:rFonts w:ascii="Times New Roman" w:hAnsi="Times New Roman" w:cs="Times New Roman"/>
          <w:u w:val="single"/>
        </w:rPr>
        <w:t>durant le déroulement du contrat</w:t>
      </w:r>
      <w:r w:rsidR="00963ECB">
        <w:rPr>
          <w:rFonts w:ascii="Times New Roman" w:hAnsi="Times New Roman" w:cs="Times New Roman"/>
          <w:u w:val="single"/>
        </w:rPr>
        <w:t xml:space="preserve"> (commande, assistance technique, livraison…)</w:t>
      </w:r>
      <w:r w:rsidR="009E44E0" w:rsidRPr="00824E0D">
        <w:rPr>
          <w:rFonts w:ascii="Times New Roman" w:hAnsi="Times New Roman" w:cs="Times New Roman"/>
          <w:u w:val="single"/>
        </w:rPr>
        <w:t> :</w:t>
      </w:r>
    </w:p>
    <w:p w14:paraId="76958DC3" w14:textId="77777777" w:rsidR="009E44E0" w:rsidRPr="00824E0D" w:rsidRDefault="009E44E0" w:rsidP="009E44E0">
      <w:pPr>
        <w:rPr>
          <w:rFonts w:ascii="Times New Roman" w:hAnsi="Times New Roman" w:cs="Times New Roman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E44E0" w:rsidRPr="00824E0D" w14:paraId="31287613" w14:textId="77777777" w:rsidTr="00141B76">
        <w:tc>
          <w:tcPr>
            <w:tcW w:w="14485" w:type="dxa"/>
          </w:tcPr>
          <w:p w14:paraId="626C67B3" w14:textId="77777777" w:rsidR="009E44E0" w:rsidRPr="00824E0D" w:rsidRDefault="009E44E0" w:rsidP="00141B76">
            <w:pPr>
              <w:pStyle w:val="Textbody"/>
              <w:rPr>
                <w:b w:val="0"/>
                <w:bCs w:val="0"/>
                <w:u w:val="none"/>
              </w:rPr>
            </w:pPr>
          </w:p>
          <w:p w14:paraId="73D33396" w14:textId="77777777" w:rsidR="009E44E0" w:rsidRPr="00824E0D" w:rsidRDefault="009E44E0" w:rsidP="00141B76">
            <w:pPr>
              <w:pStyle w:val="Textbody"/>
              <w:rPr>
                <w:b w:val="0"/>
                <w:bCs w:val="0"/>
              </w:rPr>
            </w:pPr>
          </w:p>
          <w:p w14:paraId="086F0179" w14:textId="77777777" w:rsidR="009E44E0" w:rsidRPr="00824E0D" w:rsidRDefault="009E44E0" w:rsidP="00141B76">
            <w:pPr>
              <w:pStyle w:val="Textbody"/>
              <w:rPr>
                <w:b w:val="0"/>
                <w:bCs w:val="0"/>
              </w:rPr>
            </w:pPr>
          </w:p>
          <w:p w14:paraId="25983BBA" w14:textId="77777777" w:rsidR="009E44E0" w:rsidRPr="00824E0D" w:rsidRDefault="009E44E0" w:rsidP="00141B76">
            <w:pPr>
              <w:pStyle w:val="Textbody"/>
              <w:rPr>
                <w:b w:val="0"/>
                <w:bCs w:val="0"/>
              </w:rPr>
            </w:pPr>
          </w:p>
          <w:p w14:paraId="29ABF137" w14:textId="77777777" w:rsidR="00733531" w:rsidRPr="00824E0D" w:rsidRDefault="00733531" w:rsidP="00141B76">
            <w:pPr>
              <w:pStyle w:val="Textbody"/>
              <w:rPr>
                <w:b w:val="0"/>
                <w:bCs w:val="0"/>
              </w:rPr>
            </w:pPr>
          </w:p>
          <w:p w14:paraId="6182EE4F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76FD4841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6DC9D39B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72C7D405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6D7A2711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023998A9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76A24B01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4B246DBC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4F92A654" w14:textId="77777777" w:rsidR="00963ECB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4803C6F9" w14:textId="77777777" w:rsidR="00963ECB" w:rsidRPr="00824E0D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53F50BDB" w14:textId="77777777" w:rsidR="00963ECB" w:rsidRPr="00824E0D" w:rsidRDefault="00963ECB" w:rsidP="00963ECB">
            <w:pPr>
              <w:pStyle w:val="Textbody"/>
              <w:rPr>
                <w:b w:val="0"/>
                <w:bCs w:val="0"/>
              </w:rPr>
            </w:pPr>
          </w:p>
          <w:p w14:paraId="6D7C6377" w14:textId="77777777" w:rsidR="009E44E0" w:rsidRPr="00824E0D" w:rsidRDefault="009E44E0" w:rsidP="00141B76">
            <w:pPr>
              <w:pStyle w:val="Textbody"/>
              <w:rPr>
                <w:b w:val="0"/>
                <w:bCs w:val="0"/>
              </w:rPr>
            </w:pPr>
          </w:p>
          <w:p w14:paraId="5800C8E9" w14:textId="77777777" w:rsidR="009E44E0" w:rsidRPr="00824E0D" w:rsidRDefault="009E44E0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30C986E0" w14:textId="77777777" w:rsidR="009E44E0" w:rsidRDefault="009E44E0" w:rsidP="004F66F9">
      <w:pPr>
        <w:pStyle w:val="Textbody"/>
        <w:rPr>
          <w:b w:val="0"/>
          <w:bCs w:val="0"/>
        </w:rPr>
      </w:pPr>
    </w:p>
    <w:p w14:paraId="7518CF0F" w14:textId="6129FFDD" w:rsidR="00986A9E" w:rsidRPr="00986A9E" w:rsidRDefault="00986A9E" w:rsidP="004F66F9">
      <w:pPr>
        <w:pStyle w:val="Textbody"/>
        <w:rPr>
          <w:b w:val="0"/>
          <w:bCs w:val="0"/>
          <w:color w:val="FF0000"/>
        </w:rPr>
      </w:pPr>
      <w:r w:rsidRPr="00986A9E">
        <w:rPr>
          <w:b w:val="0"/>
          <w:bCs w:val="0"/>
          <w:color w:val="FF0000"/>
        </w:rPr>
        <w:t xml:space="preserve">Effectifs prévisionnels mis à disposition : </w:t>
      </w:r>
    </w:p>
    <w:p w14:paraId="61E785AF" w14:textId="77777777" w:rsidR="00986A9E" w:rsidRPr="00986A9E" w:rsidRDefault="00986A9E" w:rsidP="004F66F9">
      <w:pPr>
        <w:pStyle w:val="Textbody"/>
        <w:rPr>
          <w:b w:val="0"/>
          <w:bCs w:val="0"/>
          <w:color w:val="FF0000"/>
        </w:rPr>
      </w:pPr>
    </w:p>
    <w:p w14:paraId="701225E1" w14:textId="3F8E1306" w:rsidR="008C2CFD" w:rsidRPr="008C2CFD" w:rsidRDefault="00986A9E" w:rsidP="004F66F9">
      <w:pPr>
        <w:pStyle w:val="Textbody"/>
        <w:rPr>
          <w:rFonts w:ascii="Liberation Serif" w:eastAsia="SimSun" w:hAnsi="Liberation Serif" w:cs="Mangal" w:hint="eastAsia"/>
          <w:b w:val="0"/>
          <w:bCs w:val="0"/>
          <w:color w:val="FF0000"/>
          <w:u w:val="none"/>
          <w:lang w:bidi="hi-IN"/>
        </w:rPr>
      </w:pPr>
      <w:r w:rsidRPr="00986A9E">
        <w:fldChar w:fldCharType="begin"/>
      </w:r>
      <w:r w:rsidRPr="00986A9E">
        <w:instrText xml:space="preserve"> LINK </w:instrText>
      </w:r>
      <w:r w:rsidR="008C2CFD">
        <w:instrText xml:space="preserve">Excel.Sheet.12 \\\\rie-files\\fichiers\\accueil\\03_RESTAURATION\\PROJET\\DCE\\BPU-DQE.xlsx "Annexe coût du personnel!L2C1:L13C6" </w:instrText>
      </w:r>
      <w:r w:rsidRPr="00986A9E">
        <w:instrText xml:space="preserve">\a \f 4 \h  \* MERGEFORMAT </w:instrText>
      </w:r>
      <w:r w:rsidR="008C2CFD" w:rsidRPr="00986A9E">
        <w:fldChar w:fldCharType="separate"/>
      </w: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2325"/>
        <w:gridCol w:w="2507"/>
        <w:gridCol w:w="2268"/>
        <w:gridCol w:w="2410"/>
        <w:gridCol w:w="2232"/>
      </w:tblGrid>
      <w:tr w:rsidR="008C2CFD" w:rsidRPr="008C2CFD" w14:paraId="73757192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13EC8D3" w14:textId="7663DC95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par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service repas chaud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0AB207E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10 à 50 usagers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0A5EEA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50 à 100 usagers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8E7E205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100 à 150 usagers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2D69755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150 à 200 usagers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D788439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200 à 250 usagers</w:t>
            </w:r>
          </w:p>
        </w:tc>
      </w:tr>
      <w:tr w:rsidR="008C2CFD" w:rsidRPr="008C2CFD" w14:paraId="2FF81894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B92D955" w14:textId="77777777" w:rsidR="008C2CFD" w:rsidRPr="008C2CFD" w:rsidRDefault="008C2CFD" w:rsidP="008C2CFD">
            <w:pPr>
              <w:widowControl/>
              <w:suppressAutoHyphens w:val="0"/>
              <w:autoSpaceDN/>
              <w:jc w:val="right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nombre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de cuisiniers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89647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FA23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CA1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F7342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571B5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</w:tr>
      <w:tr w:rsidR="008C2CFD" w:rsidRPr="008C2CFD" w14:paraId="51187D93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D3A7ED" w14:textId="77777777" w:rsidR="008C2CFD" w:rsidRPr="008C2CFD" w:rsidRDefault="008C2CFD" w:rsidP="008C2CFD">
            <w:pPr>
              <w:widowControl/>
              <w:suppressAutoHyphens w:val="0"/>
              <w:autoSpaceDN/>
              <w:jc w:val="right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nombre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de commis de cuisine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17D8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B720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118E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140A3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9511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</w:tr>
      <w:tr w:rsidR="008C2CFD" w:rsidRPr="008C2CFD" w14:paraId="352CCA51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396466C" w14:textId="77777777" w:rsidR="008C2CFD" w:rsidRPr="008C2CFD" w:rsidRDefault="008C2CFD" w:rsidP="008C2CFD">
            <w:pPr>
              <w:widowControl/>
              <w:suppressAutoHyphens w:val="0"/>
              <w:autoSpaceDN/>
              <w:jc w:val="right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nombre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de personnel d'entretien et de plonge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864CB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8521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2479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F593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BC40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</w:tr>
      <w:tr w:rsidR="008C2CFD" w:rsidRPr="008C2CFD" w14:paraId="17BF06C9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A439F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D519" w14:textId="77777777" w:rsidR="008C2CFD" w:rsidRPr="008C2CFD" w:rsidRDefault="008C2CFD" w:rsidP="008C2CFD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BEB9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9D1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0221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0865A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8C2CFD" w:rsidRPr="008C2CFD" w14:paraId="46F0B7D1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6740991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petit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déjeuner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C9FAA28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10 à 50 usagers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44FC05D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50 à 100 usagers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2935EC4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100 à 150 usagers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AA75AC5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150 à 200 usagers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52220B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200 à 250 usagers</w:t>
            </w:r>
          </w:p>
        </w:tc>
      </w:tr>
      <w:tr w:rsidR="008C2CFD" w:rsidRPr="008C2CFD" w14:paraId="5A88B7C2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BC8B322" w14:textId="77777777" w:rsidR="008C2CFD" w:rsidRPr="008C2CFD" w:rsidRDefault="008C2CFD" w:rsidP="008C2CFD">
            <w:pPr>
              <w:widowControl/>
              <w:suppressAutoHyphens w:val="0"/>
              <w:autoSpaceDN/>
              <w:jc w:val="right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nombre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de personnel d'entretien et de plonge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D4FF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3CF0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2983B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6EF7D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E895F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</w:tr>
      <w:tr w:rsidR="008C2CFD" w:rsidRPr="008C2CFD" w14:paraId="53C51750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9FE7ACC" w14:textId="77777777" w:rsidR="008C2CFD" w:rsidRPr="008C2CFD" w:rsidRDefault="008C2CFD" w:rsidP="008C2CFD">
            <w:pPr>
              <w:widowControl/>
              <w:suppressAutoHyphens w:val="0"/>
              <w:autoSpaceDN/>
              <w:jc w:val="both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9BE79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040B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FCE7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FAC4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0AA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</w:tr>
      <w:tr w:rsidR="008C2CFD" w:rsidRPr="008C2CFD" w14:paraId="3FF0815A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460F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79CE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58AD5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F3A8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4B8D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19B1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8C2CFD" w:rsidRPr="008C2CFD" w14:paraId="6DCAFFD3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89F42AC" w14:textId="77777777" w:rsidR="008C2CFD" w:rsidRPr="008C2CFD" w:rsidRDefault="008C2CFD" w:rsidP="008C2CFD">
            <w:pPr>
              <w:widowControl/>
              <w:suppressAutoHyphens w:val="0"/>
              <w:autoSpaceDN/>
              <w:jc w:val="both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repas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froid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0CD8651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10 à 50 usagers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7A6B65B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50 à 100 usagers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1AE8E3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100 à 150 usagers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937116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150 à 200 usagers</w:t>
            </w:r>
          </w:p>
        </w:tc>
        <w:tc>
          <w:tcPr>
            <w:tcW w:w="2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36611F0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de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200 à 250 usagers</w:t>
            </w:r>
          </w:p>
        </w:tc>
      </w:tr>
      <w:tr w:rsidR="008C2CFD" w:rsidRPr="008C2CFD" w14:paraId="1D1D7C0A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FC52C9D" w14:textId="77777777" w:rsidR="008C2CFD" w:rsidRPr="008C2CFD" w:rsidRDefault="008C2CFD" w:rsidP="008C2CFD">
            <w:pPr>
              <w:widowControl/>
              <w:suppressAutoHyphens w:val="0"/>
              <w:autoSpaceDN/>
              <w:jc w:val="right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nombre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de commis de cuisine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54EE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01CC2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C0056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D67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2149C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</w:tr>
      <w:tr w:rsidR="008C2CFD" w:rsidRPr="008C2CFD" w14:paraId="436D8479" w14:textId="77777777" w:rsidTr="008C2CFD">
        <w:trPr>
          <w:divId w:val="342753649"/>
          <w:trHeight w:val="300"/>
        </w:trPr>
        <w:tc>
          <w:tcPr>
            <w:tcW w:w="2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F2C5D88" w14:textId="77777777" w:rsidR="008C2CFD" w:rsidRPr="008C2CFD" w:rsidRDefault="008C2CFD" w:rsidP="008C2CFD">
            <w:pPr>
              <w:widowControl/>
              <w:suppressAutoHyphens w:val="0"/>
              <w:autoSpaceDN/>
              <w:jc w:val="right"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proofErr w:type="gramStart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nombre</w:t>
            </w:r>
            <w:proofErr w:type="gramEnd"/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 xml:space="preserve"> de personnel d'entretien et de plonge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F257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9B577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38978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DA884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  <w:tc>
          <w:tcPr>
            <w:tcW w:w="2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CDAF" w14:textId="77777777" w:rsidR="008C2CFD" w:rsidRPr="008C2CFD" w:rsidRDefault="008C2CFD" w:rsidP="008C2CFD">
            <w:pPr>
              <w:widowControl/>
              <w:suppressAutoHyphens w:val="0"/>
              <w:autoSpaceDN/>
              <w:textAlignment w:val="auto"/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</w:pPr>
            <w:r w:rsidRPr="008C2CFD">
              <w:rPr>
                <w:rFonts w:ascii="Aptos Narrow" w:eastAsia="Times New Roman" w:hAnsi="Aptos Narrow" w:cs="Times New Roman"/>
                <w:color w:val="FF0000"/>
                <w:kern w:val="0"/>
                <w:sz w:val="22"/>
                <w:szCs w:val="22"/>
                <w:lang w:eastAsia="fr-FR" w:bidi="ar-SA"/>
              </w:rPr>
              <w:t> </w:t>
            </w:r>
          </w:p>
        </w:tc>
      </w:tr>
    </w:tbl>
    <w:p w14:paraId="4C07C8F5" w14:textId="429F0617" w:rsidR="00986A9E" w:rsidRDefault="00986A9E" w:rsidP="004F66F9">
      <w:pPr>
        <w:pStyle w:val="Textbody"/>
        <w:rPr>
          <w:b w:val="0"/>
          <w:bCs w:val="0"/>
        </w:rPr>
      </w:pPr>
      <w:r w:rsidRPr="00986A9E">
        <w:rPr>
          <w:b w:val="0"/>
          <w:bCs w:val="0"/>
          <w:color w:val="FF0000"/>
        </w:rPr>
        <w:fldChar w:fldCharType="end"/>
      </w:r>
    </w:p>
    <w:p w14:paraId="31086008" w14:textId="77777777" w:rsidR="00B219DD" w:rsidRDefault="00B219DD" w:rsidP="00B219DD">
      <w:pPr>
        <w:pStyle w:val="Textbody"/>
        <w:rPr>
          <w:b w:val="0"/>
          <w:bCs w:val="0"/>
        </w:rPr>
      </w:pPr>
    </w:p>
    <w:p w14:paraId="3EA452C7" w14:textId="77777777" w:rsidR="00AA2BB4" w:rsidRPr="00824E0D" w:rsidRDefault="00AA2BB4" w:rsidP="00AA2BB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Fréquence des contrôles bactériologiques dans les lieux de restauration :</w:t>
      </w:r>
    </w:p>
    <w:p w14:paraId="410874B5" w14:textId="77777777" w:rsidR="00AA2BB4" w:rsidRPr="00824E0D" w:rsidRDefault="00AA2BB4" w:rsidP="00AA2BB4">
      <w:pPr>
        <w:pStyle w:val="Textbody"/>
        <w:rPr>
          <w:b w:val="0"/>
          <w:bCs w:val="0"/>
        </w:rPr>
      </w:pPr>
    </w:p>
    <w:p w14:paraId="7C722A7A" w14:textId="3817BDD0" w:rsidR="00AA2BB4" w:rsidRPr="00824E0D" w:rsidRDefault="008C2CFD" w:rsidP="00AA2BB4">
      <w:pPr>
        <w:rPr>
          <w:rFonts w:ascii="Times New Roman" w:hAnsi="Times New Roman" w:cs="Times New Roman"/>
          <w:b/>
          <w:bCs/>
        </w:rPr>
      </w:pPr>
      <w:sdt>
        <w:sdtPr>
          <w:rPr>
            <w:rFonts w:eastAsia="MS Gothic"/>
            <w:b/>
            <w:bCs/>
          </w:rPr>
          <w:id w:val="-1958102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5B2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6325B2" w:rsidRPr="00497715">
        <w:t xml:space="preserve"> </w:t>
      </w:r>
      <w:r w:rsidR="00AA2BB4" w:rsidRPr="00824E0D">
        <w:rPr>
          <w:rFonts w:ascii="Times New Roman" w:hAnsi="Times New Roman" w:cs="Times New Roman"/>
        </w:rPr>
        <w:t>Contrôles mensuels</w:t>
      </w:r>
      <w:r w:rsidR="00AA2BB4" w:rsidRPr="00824E0D">
        <w:rPr>
          <w:rFonts w:ascii="Times New Roman" w:hAnsi="Times New Roman" w:cs="Times New Roman"/>
        </w:rPr>
        <w:tab/>
      </w:r>
      <w:r w:rsidR="00AA2BB4" w:rsidRPr="00824E0D">
        <w:rPr>
          <w:rFonts w:ascii="Times New Roman" w:hAnsi="Times New Roman" w:cs="Times New Roman"/>
        </w:rPr>
        <w:tab/>
      </w:r>
      <w:sdt>
        <w:sdtPr>
          <w:rPr>
            <w:rFonts w:eastAsia="MS Gothic"/>
            <w:b/>
            <w:bCs/>
          </w:rPr>
          <w:id w:val="1420679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5B2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6325B2" w:rsidRPr="00497715">
        <w:t xml:space="preserve"> </w:t>
      </w:r>
      <w:r w:rsidR="00AA2BB4" w:rsidRPr="00824E0D">
        <w:rPr>
          <w:rFonts w:ascii="Times New Roman" w:hAnsi="Times New Roman" w:cs="Times New Roman"/>
        </w:rPr>
        <w:t>Contrôles trimestriels</w:t>
      </w:r>
      <w:r w:rsidR="00AA2BB4" w:rsidRPr="00824E0D">
        <w:rPr>
          <w:rFonts w:ascii="Times New Roman" w:hAnsi="Times New Roman" w:cs="Times New Roman"/>
        </w:rPr>
        <w:tab/>
      </w:r>
      <w:r w:rsidR="00AA2BB4" w:rsidRPr="00824E0D">
        <w:rPr>
          <w:rFonts w:ascii="Times New Roman" w:hAnsi="Times New Roman" w:cs="Times New Roman"/>
        </w:rPr>
        <w:tab/>
      </w:r>
      <w:sdt>
        <w:sdtPr>
          <w:rPr>
            <w:rFonts w:eastAsia="MS Gothic"/>
            <w:b/>
            <w:bCs/>
          </w:rPr>
          <w:id w:val="-863518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5B2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="00AA2BB4" w:rsidRPr="00824E0D">
        <w:rPr>
          <w:rFonts w:ascii="Times New Roman" w:hAnsi="Times New Roman" w:cs="Times New Roman"/>
        </w:rPr>
        <w:t xml:space="preserve"> Contrôles ponctuels</w:t>
      </w:r>
    </w:p>
    <w:p w14:paraId="42D48BA6" w14:textId="77777777" w:rsidR="00AA2BB4" w:rsidRPr="00824E0D" w:rsidRDefault="00AA2BB4" w:rsidP="00AA2BB4">
      <w:pPr>
        <w:rPr>
          <w:rFonts w:ascii="Times New Roman" w:hAnsi="Times New Roman" w:cs="Times New Roman"/>
          <w:b/>
          <w:bCs/>
        </w:rPr>
      </w:pPr>
    </w:p>
    <w:p w14:paraId="6EFE268F" w14:textId="77C6F4C6" w:rsidR="00AA2BB4" w:rsidRPr="005F755E" w:rsidRDefault="00AA2BB4" w:rsidP="00AA2BB4">
      <w:pPr>
        <w:pStyle w:val="Textbody"/>
        <w:rPr>
          <w:b w:val="0"/>
          <w:bCs w:val="0"/>
        </w:rPr>
      </w:pPr>
      <w:r w:rsidRPr="005F755E">
        <w:rPr>
          <w:b w:val="0"/>
          <w:bCs w:val="0"/>
        </w:rPr>
        <w:t xml:space="preserve">Précisez votre organisation pour </w:t>
      </w:r>
      <w:r w:rsidR="00362C4F">
        <w:rPr>
          <w:b w:val="0"/>
          <w:bCs w:val="0"/>
        </w:rPr>
        <w:t>les modalités de livraison et de stockage</w:t>
      </w:r>
      <w:r w:rsidRPr="005F755E">
        <w:rPr>
          <w:b w:val="0"/>
          <w:bCs w:val="0"/>
        </w:rPr>
        <w:t> :</w:t>
      </w:r>
    </w:p>
    <w:p w14:paraId="271A3230" w14:textId="77777777" w:rsidR="00AA2BB4" w:rsidRPr="00824E0D" w:rsidRDefault="00AA2BB4" w:rsidP="00AA2BB4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AA2BB4" w:rsidRPr="00824E0D" w14:paraId="180ED99A" w14:textId="77777777" w:rsidTr="00F436FD">
        <w:tc>
          <w:tcPr>
            <w:tcW w:w="14485" w:type="dxa"/>
          </w:tcPr>
          <w:p w14:paraId="33042731" w14:textId="77777777" w:rsidR="00AA2BB4" w:rsidRPr="00824E0D" w:rsidRDefault="00AA2BB4" w:rsidP="00F436FD">
            <w:pPr>
              <w:pStyle w:val="Textbody"/>
              <w:rPr>
                <w:b w:val="0"/>
                <w:bCs w:val="0"/>
              </w:rPr>
            </w:pPr>
          </w:p>
          <w:p w14:paraId="41604EC7" w14:textId="77777777" w:rsidR="00AA2BB4" w:rsidRPr="00824E0D" w:rsidRDefault="00AA2BB4" w:rsidP="00F436FD">
            <w:pPr>
              <w:pStyle w:val="Textbody"/>
              <w:rPr>
                <w:b w:val="0"/>
                <w:bCs w:val="0"/>
              </w:rPr>
            </w:pPr>
          </w:p>
          <w:p w14:paraId="69F735C5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4BD6B4C9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06E26448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362DC8CB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157CD4C9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70FBEFF8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0C31EBD7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392740FA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31F48D5D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0DDFFAC3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64A3B360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77254DFA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6D2D636F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014C7DA8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6E7D51E5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167F36CF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45194EB0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29664EBC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54E74A3A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33B8F4F3" w14:textId="77777777" w:rsidR="00915528" w:rsidRDefault="00915528" w:rsidP="00DA5540">
            <w:pPr>
              <w:pStyle w:val="Textbody"/>
              <w:rPr>
                <w:b w:val="0"/>
                <w:bCs w:val="0"/>
              </w:rPr>
            </w:pPr>
          </w:p>
          <w:p w14:paraId="007EB7AB" w14:textId="77777777" w:rsidR="00915528" w:rsidRDefault="00915528" w:rsidP="00DA5540">
            <w:pPr>
              <w:pStyle w:val="Textbody"/>
              <w:rPr>
                <w:b w:val="0"/>
                <w:bCs w:val="0"/>
              </w:rPr>
            </w:pPr>
          </w:p>
          <w:p w14:paraId="2356659C" w14:textId="77777777" w:rsidR="00915528" w:rsidRDefault="00915528" w:rsidP="00DA5540">
            <w:pPr>
              <w:pStyle w:val="Textbody"/>
              <w:rPr>
                <w:b w:val="0"/>
                <w:bCs w:val="0"/>
              </w:rPr>
            </w:pPr>
          </w:p>
          <w:p w14:paraId="56E2BB63" w14:textId="77777777" w:rsidR="00915528" w:rsidRDefault="00915528" w:rsidP="00DA5540">
            <w:pPr>
              <w:pStyle w:val="Textbody"/>
              <w:rPr>
                <w:b w:val="0"/>
                <w:bCs w:val="0"/>
              </w:rPr>
            </w:pPr>
          </w:p>
          <w:p w14:paraId="56550E35" w14:textId="77777777" w:rsidR="00AA2BB4" w:rsidRPr="00824E0D" w:rsidRDefault="00AA2BB4" w:rsidP="00DA5540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4B0CA1B4" w14:textId="77777777" w:rsidR="00AA2BB4" w:rsidRPr="00824E0D" w:rsidRDefault="00AA2BB4" w:rsidP="004F66F9">
      <w:pPr>
        <w:pStyle w:val="Textbody"/>
        <w:rPr>
          <w:b w:val="0"/>
          <w:bCs w:val="0"/>
        </w:rPr>
      </w:pPr>
    </w:p>
    <w:p w14:paraId="51E0CA31" w14:textId="5F661D75" w:rsidR="00F37444" w:rsidRPr="00824E0D" w:rsidRDefault="00EF584B" w:rsidP="00F37444">
      <w:pPr>
        <w:pStyle w:val="Textbody"/>
        <w:numPr>
          <w:ilvl w:val="2"/>
          <w:numId w:val="24"/>
        </w:numPr>
        <w:rPr>
          <w:color w:val="4472C4" w:themeColor="accent1"/>
        </w:rPr>
      </w:pPr>
      <w:r>
        <w:rPr>
          <w:color w:val="4472C4" w:themeColor="accent1"/>
        </w:rPr>
        <w:t>Encadrement et f</w:t>
      </w:r>
      <w:r w:rsidR="00F37444" w:rsidRPr="00824E0D">
        <w:rPr>
          <w:color w:val="4472C4" w:themeColor="accent1"/>
        </w:rPr>
        <w:t xml:space="preserve">ormation </w:t>
      </w:r>
      <w:r>
        <w:rPr>
          <w:color w:val="4472C4" w:themeColor="accent1"/>
        </w:rPr>
        <w:t>du personnel</w:t>
      </w:r>
      <w:r w:rsidR="00F37444" w:rsidRPr="00824E0D">
        <w:rPr>
          <w:color w:val="4472C4" w:themeColor="accent1"/>
        </w:rPr>
        <w:t xml:space="preserve"> (</w:t>
      </w:r>
      <w:r w:rsidR="00782B2A">
        <w:rPr>
          <w:color w:val="4472C4" w:themeColor="accent1"/>
        </w:rPr>
        <w:t>3</w:t>
      </w:r>
      <w:r w:rsidR="00F37444" w:rsidRPr="00824E0D">
        <w:rPr>
          <w:color w:val="4472C4" w:themeColor="accent1"/>
        </w:rPr>
        <w:t>)</w:t>
      </w:r>
    </w:p>
    <w:p w14:paraId="3BFE081A" w14:textId="77777777" w:rsidR="00F37444" w:rsidRPr="00824E0D" w:rsidRDefault="00F37444" w:rsidP="004F66F9">
      <w:pPr>
        <w:pStyle w:val="Textbody"/>
        <w:rPr>
          <w:b w:val="0"/>
          <w:bCs w:val="0"/>
        </w:rPr>
      </w:pPr>
    </w:p>
    <w:p w14:paraId="520A39FA" w14:textId="77777777" w:rsidR="00F37444" w:rsidRPr="00824E0D" w:rsidRDefault="00F37444" w:rsidP="00F3744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Nombre de formations proposées pour le personnel des offices par an : </w:t>
      </w:r>
    </w:p>
    <w:p w14:paraId="6D5F0415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824E0D" w14:paraId="067FAB98" w14:textId="77777777" w:rsidTr="00141B76">
        <w:tc>
          <w:tcPr>
            <w:tcW w:w="14485" w:type="dxa"/>
          </w:tcPr>
          <w:p w14:paraId="56EE13EF" w14:textId="77777777" w:rsidR="00F37444" w:rsidRPr="00824E0D" w:rsidRDefault="00F37444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6AE68BAE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p w14:paraId="7BC5E8D5" w14:textId="77777777" w:rsidR="00F37444" w:rsidRPr="00824E0D" w:rsidRDefault="00F37444" w:rsidP="00F3744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Thème des formations proposées : </w:t>
      </w:r>
    </w:p>
    <w:p w14:paraId="72822A83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F37444" w:rsidRPr="00824E0D" w14:paraId="035ECF6E" w14:textId="77777777" w:rsidTr="00141B76">
        <w:tc>
          <w:tcPr>
            <w:tcW w:w="14485" w:type="dxa"/>
          </w:tcPr>
          <w:p w14:paraId="06A5DC9A" w14:textId="77777777" w:rsidR="00F37444" w:rsidRPr="00824E0D" w:rsidRDefault="00F37444" w:rsidP="00141B76">
            <w:pPr>
              <w:pStyle w:val="Textbody"/>
              <w:rPr>
                <w:b w:val="0"/>
                <w:bCs w:val="0"/>
              </w:rPr>
            </w:pPr>
          </w:p>
          <w:p w14:paraId="240CC0E9" w14:textId="77777777" w:rsidR="00F37444" w:rsidRPr="00824E0D" w:rsidRDefault="00F37444" w:rsidP="00141B76">
            <w:pPr>
              <w:pStyle w:val="Textbody"/>
              <w:rPr>
                <w:b w:val="0"/>
                <w:bCs w:val="0"/>
              </w:rPr>
            </w:pPr>
          </w:p>
          <w:p w14:paraId="177AAC4B" w14:textId="77777777" w:rsidR="00F37444" w:rsidRPr="00824E0D" w:rsidRDefault="00F37444" w:rsidP="00141B76">
            <w:pPr>
              <w:pStyle w:val="Textbody"/>
              <w:rPr>
                <w:b w:val="0"/>
                <w:bCs w:val="0"/>
              </w:rPr>
            </w:pPr>
          </w:p>
          <w:p w14:paraId="78AB745D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649C1449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52C32224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07D4DAF1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0BDFF88A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2A4E8752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21AA2FAE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18F3E65A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5FD8D0C0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1BCD4F96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2E72EE4E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0A2D04C0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17CCD105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277B6025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43242F2D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5E32B2FA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5A0914A8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296A6A31" w14:textId="77777777" w:rsidR="00DA5540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7278A89F" w14:textId="77777777" w:rsidR="00DA5540" w:rsidRPr="00824E0D" w:rsidRDefault="00DA5540" w:rsidP="00DA5540">
            <w:pPr>
              <w:pStyle w:val="Textbody"/>
              <w:rPr>
                <w:b w:val="0"/>
                <w:bCs w:val="0"/>
              </w:rPr>
            </w:pPr>
          </w:p>
          <w:p w14:paraId="548B6998" w14:textId="77777777" w:rsidR="00F37444" w:rsidRPr="00824E0D" w:rsidRDefault="00F37444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0830BC15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p w14:paraId="29898B86" w14:textId="77777777" w:rsidR="00F37444" w:rsidRPr="00824E0D" w:rsidRDefault="00F37444" w:rsidP="00F37444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Prévoyez-vous une formation HACCP ?</w:t>
      </w:r>
    </w:p>
    <w:p w14:paraId="1CBA4A28" w14:textId="77777777" w:rsidR="00F37444" w:rsidRPr="00824E0D" w:rsidRDefault="00F37444" w:rsidP="00F37444">
      <w:pPr>
        <w:pStyle w:val="Textbody"/>
        <w:rPr>
          <w:b w:val="0"/>
          <w:bCs w:val="0"/>
        </w:rPr>
      </w:pPr>
    </w:p>
    <w:p w14:paraId="31BB9608" w14:textId="77777777" w:rsidR="00F37444" w:rsidRPr="00824E0D" w:rsidRDefault="00F37444" w:rsidP="00F37444">
      <w:pPr>
        <w:pStyle w:val="Textbody"/>
        <w:rPr>
          <w:b w:val="0"/>
          <w:bCs w:val="0"/>
          <w:u w:val="none"/>
        </w:rPr>
      </w:pP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Oui</w:t>
      </w:r>
      <w:r w:rsidRPr="00824E0D">
        <w:rPr>
          <w:b w:val="0"/>
          <w:bCs w:val="0"/>
          <w:u w:val="none"/>
        </w:rPr>
        <w:tab/>
      </w:r>
      <w:r w:rsidRPr="00824E0D">
        <w:rPr>
          <w:b w:val="0"/>
          <w:bCs w:val="0"/>
          <w:u w:val="none"/>
        </w:rPr>
        <w:tab/>
      </w:r>
      <w:r w:rsidRPr="00824E0D">
        <w:rPr>
          <w:rFonts w:ascii="Segoe UI Symbol" w:hAnsi="Segoe UI Symbol" w:cs="Segoe UI Symbol"/>
          <w:b w:val="0"/>
          <w:bCs w:val="0"/>
          <w:u w:val="none"/>
        </w:rPr>
        <w:t>☐</w:t>
      </w:r>
      <w:r w:rsidRPr="00824E0D">
        <w:rPr>
          <w:b w:val="0"/>
          <w:bCs w:val="0"/>
          <w:u w:val="none"/>
        </w:rPr>
        <w:t xml:space="preserve"> Non</w:t>
      </w:r>
      <w:r w:rsidRPr="00824E0D">
        <w:rPr>
          <w:b w:val="0"/>
          <w:bCs w:val="0"/>
          <w:u w:val="none"/>
        </w:rPr>
        <w:tab/>
      </w:r>
    </w:p>
    <w:p w14:paraId="04777EE9" w14:textId="77777777" w:rsidR="00F37444" w:rsidRDefault="00F37444" w:rsidP="00F37444">
      <w:pPr>
        <w:pStyle w:val="Textbody"/>
        <w:rPr>
          <w:b w:val="0"/>
          <w:bCs w:val="0"/>
        </w:rPr>
      </w:pPr>
    </w:p>
    <w:p w14:paraId="508DEDE8" w14:textId="06B4D170" w:rsidR="00C231FB" w:rsidRPr="00824E0D" w:rsidRDefault="00C231FB" w:rsidP="00C231FB">
      <w:pPr>
        <w:pStyle w:val="Textbody"/>
      </w:pPr>
      <w:r>
        <w:t>3</w:t>
      </w:r>
      <w:r w:rsidRPr="00824E0D">
        <w:t xml:space="preserve"> – VALEUR </w:t>
      </w:r>
      <w:r>
        <w:t>ENVIRONNEMENTALE</w:t>
      </w:r>
    </w:p>
    <w:p w14:paraId="02033827" w14:textId="77777777" w:rsidR="00C231FB" w:rsidRDefault="00C231FB" w:rsidP="00C231FB">
      <w:pPr>
        <w:pStyle w:val="Textbody"/>
        <w:rPr>
          <w:color w:val="4472C4" w:themeColor="accent1"/>
        </w:rPr>
      </w:pPr>
    </w:p>
    <w:p w14:paraId="2E6DEAFB" w14:textId="10C6E787" w:rsidR="00F37444" w:rsidRPr="00824E0D" w:rsidRDefault="00F37444" w:rsidP="00F37444">
      <w:pPr>
        <w:pStyle w:val="Textbody"/>
        <w:numPr>
          <w:ilvl w:val="1"/>
          <w:numId w:val="29"/>
        </w:numPr>
        <w:ind w:left="1080"/>
        <w:rPr>
          <w:color w:val="4472C4" w:themeColor="accent1"/>
        </w:rPr>
      </w:pPr>
      <w:r w:rsidRPr="00824E0D">
        <w:rPr>
          <w:color w:val="4472C4" w:themeColor="accent1"/>
        </w:rPr>
        <w:t>VALEUR ENVIRONNEMENTALE</w:t>
      </w:r>
      <w:r w:rsidR="0031644F">
        <w:rPr>
          <w:color w:val="4472C4" w:themeColor="accent1"/>
        </w:rPr>
        <w:t xml:space="preserve"> ET SOCIALE</w:t>
      </w:r>
      <w:r w:rsidRPr="00824E0D">
        <w:rPr>
          <w:color w:val="4472C4" w:themeColor="accent1"/>
        </w:rPr>
        <w:t xml:space="preserve"> (1</w:t>
      </w:r>
      <w:r w:rsidR="0031644F">
        <w:rPr>
          <w:color w:val="4472C4" w:themeColor="accent1"/>
        </w:rPr>
        <w:t>6</w:t>
      </w:r>
      <w:r w:rsidRPr="00824E0D">
        <w:rPr>
          <w:color w:val="4472C4" w:themeColor="accent1"/>
        </w:rPr>
        <w:t>)</w:t>
      </w:r>
    </w:p>
    <w:p w14:paraId="49DC6648" w14:textId="77777777" w:rsidR="00F37444" w:rsidRPr="00824E0D" w:rsidRDefault="00F37444" w:rsidP="00F37444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3296F8D7" w14:textId="623240EA" w:rsidR="00F37444" w:rsidRPr="00824E0D" w:rsidRDefault="00F37444" w:rsidP="00713143">
      <w:pPr>
        <w:pStyle w:val="Textbody"/>
        <w:numPr>
          <w:ilvl w:val="2"/>
          <w:numId w:val="29"/>
        </w:numPr>
        <w:ind w:left="2160"/>
        <w:rPr>
          <w:color w:val="4472C4" w:themeColor="accent1"/>
        </w:rPr>
      </w:pPr>
      <w:r w:rsidRPr="00824E0D">
        <w:rPr>
          <w:color w:val="4472C4" w:themeColor="accent1"/>
        </w:rPr>
        <w:t>Mesures en faveur de la réduction du gaspillage alimentaire</w:t>
      </w:r>
      <w:r w:rsidR="00782B2A">
        <w:rPr>
          <w:color w:val="4472C4" w:themeColor="accent1"/>
        </w:rPr>
        <w:t xml:space="preserve"> (6)</w:t>
      </w:r>
    </w:p>
    <w:p w14:paraId="64D53029" w14:textId="77777777" w:rsidR="00F37444" w:rsidRPr="00824E0D" w:rsidRDefault="00F37444" w:rsidP="00713143">
      <w:pPr>
        <w:ind w:left="708"/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0B20DCAF" w14:textId="480F01AF" w:rsidR="008141E2" w:rsidRPr="00824E0D" w:rsidRDefault="001E4E4B" w:rsidP="008141E2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En amont de la production des repas, f</w:t>
      </w:r>
      <w:r w:rsidR="008141E2" w:rsidRPr="00824E0D">
        <w:rPr>
          <w:b w:val="0"/>
          <w:bCs w:val="0"/>
        </w:rPr>
        <w:t>aites-vous appel à des</w:t>
      </w:r>
      <w:r w:rsidR="00B47815" w:rsidRPr="00824E0D">
        <w:rPr>
          <w:b w:val="0"/>
          <w:bCs w:val="0"/>
        </w:rPr>
        <w:t xml:space="preserve"> filières d’approvisionnement s</w:t>
      </w:r>
      <w:r w:rsidR="00514C49" w:rsidRPr="00824E0D">
        <w:rPr>
          <w:b w:val="0"/>
          <w:bCs w:val="0"/>
        </w:rPr>
        <w:t>pécialisées dans la lutte contre le gaspillage alimentaire (</w:t>
      </w:r>
      <w:r w:rsidR="008141E2" w:rsidRPr="00824E0D">
        <w:rPr>
          <w:b w:val="0"/>
          <w:bCs w:val="0"/>
        </w:rPr>
        <w:t>produits « hors normes »</w:t>
      </w:r>
      <w:r w:rsidRPr="00824E0D">
        <w:rPr>
          <w:b w:val="0"/>
          <w:bCs w:val="0"/>
        </w:rPr>
        <w:t>,</w:t>
      </w:r>
      <w:r w:rsidR="008141E2" w:rsidRPr="00824E0D">
        <w:rPr>
          <w:b w:val="0"/>
          <w:bCs w:val="0"/>
        </w:rPr>
        <w:t> </w:t>
      </w:r>
      <w:r w:rsidR="00514C49" w:rsidRPr="00824E0D">
        <w:rPr>
          <w:b w:val="0"/>
          <w:bCs w:val="0"/>
        </w:rPr>
        <w:t>FL moches</w:t>
      </w:r>
      <w:r w:rsidRPr="00824E0D">
        <w:rPr>
          <w:b w:val="0"/>
          <w:bCs w:val="0"/>
        </w:rPr>
        <w:t xml:space="preserve">) </w:t>
      </w:r>
      <w:r w:rsidR="008141E2" w:rsidRPr="00824E0D">
        <w:rPr>
          <w:b w:val="0"/>
          <w:bCs w:val="0"/>
        </w:rPr>
        <w:t>?</w:t>
      </w:r>
    </w:p>
    <w:p w14:paraId="06BEDE4C" w14:textId="77777777" w:rsidR="008141E2" w:rsidRPr="00824E0D" w:rsidRDefault="008141E2" w:rsidP="008141E2">
      <w:pPr>
        <w:pStyle w:val="Textbody"/>
        <w:rPr>
          <w:b w:val="0"/>
          <w:bCs w:val="0"/>
        </w:rPr>
      </w:pPr>
    </w:p>
    <w:p w14:paraId="6362D057" w14:textId="77777777" w:rsidR="008141E2" w:rsidRPr="00824E0D" w:rsidRDefault="008C2CFD" w:rsidP="008141E2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1108812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1E2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8141E2" w:rsidRPr="00824E0D">
        <w:rPr>
          <w:rFonts w:ascii="Times New Roman" w:hAnsi="Times New Roman" w:cs="Times New Roman"/>
        </w:rPr>
        <w:t xml:space="preserve"> OUI</w:t>
      </w:r>
      <w:r w:rsidR="008141E2" w:rsidRPr="00824E0D">
        <w:rPr>
          <w:rFonts w:ascii="Times New Roman" w:hAnsi="Times New Roman" w:cs="Times New Roman"/>
        </w:rPr>
        <w:tab/>
      </w:r>
      <w:r w:rsidR="008141E2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847437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41E2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8141E2" w:rsidRPr="00824E0D">
        <w:rPr>
          <w:rFonts w:ascii="Times New Roman" w:hAnsi="Times New Roman" w:cs="Times New Roman"/>
        </w:rPr>
        <w:t xml:space="preserve"> NON</w:t>
      </w:r>
    </w:p>
    <w:p w14:paraId="0120B60D" w14:textId="77777777" w:rsidR="008141E2" w:rsidRPr="00824E0D" w:rsidRDefault="008141E2" w:rsidP="00F37444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13E0356D" w14:textId="3A131FD4" w:rsidR="008141E2" w:rsidRPr="00824E0D" w:rsidRDefault="001E4E4B" w:rsidP="008141E2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Si oui, précisez</w:t>
      </w:r>
      <w:r w:rsidR="008141E2" w:rsidRPr="00824E0D">
        <w:rPr>
          <w:b w:val="0"/>
          <w:bCs w:val="0"/>
        </w:rPr>
        <w:t> :</w:t>
      </w:r>
    </w:p>
    <w:p w14:paraId="1B6E6234" w14:textId="77777777" w:rsidR="008141E2" w:rsidRPr="00824E0D" w:rsidRDefault="008141E2" w:rsidP="008141E2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141E2" w:rsidRPr="00824E0D" w14:paraId="6BAD0E5B" w14:textId="77777777" w:rsidTr="00141B76">
        <w:tc>
          <w:tcPr>
            <w:tcW w:w="14485" w:type="dxa"/>
          </w:tcPr>
          <w:p w14:paraId="74BA22EE" w14:textId="77777777" w:rsidR="008141E2" w:rsidRPr="00824E0D" w:rsidRDefault="008141E2" w:rsidP="00141B76">
            <w:pPr>
              <w:pStyle w:val="Textbody"/>
              <w:rPr>
                <w:b w:val="0"/>
                <w:bCs w:val="0"/>
              </w:rPr>
            </w:pPr>
          </w:p>
          <w:p w14:paraId="23DAED96" w14:textId="77777777" w:rsidR="008141E2" w:rsidRPr="00824E0D" w:rsidRDefault="008141E2" w:rsidP="00141B76">
            <w:pPr>
              <w:pStyle w:val="Textbody"/>
              <w:rPr>
                <w:b w:val="0"/>
                <w:bCs w:val="0"/>
              </w:rPr>
            </w:pPr>
          </w:p>
          <w:p w14:paraId="16AD43CB" w14:textId="77777777" w:rsidR="008141E2" w:rsidRDefault="008141E2" w:rsidP="00141B76">
            <w:pPr>
              <w:pStyle w:val="Textbody"/>
              <w:rPr>
                <w:b w:val="0"/>
                <w:bCs w:val="0"/>
              </w:rPr>
            </w:pPr>
          </w:p>
          <w:p w14:paraId="5A937BD8" w14:textId="77777777" w:rsidR="00FF1328" w:rsidRPr="00824E0D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19890FF6" w14:textId="77777777" w:rsidR="008141E2" w:rsidRPr="00824E0D" w:rsidRDefault="008141E2" w:rsidP="00141B76">
            <w:pPr>
              <w:pStyle w:val="Textbody"/>
              <w:rPr>
                <w:b w:val="0"/>
                <w:bCs w:val="0"/>
              </w:rPr>
            </w:pPr>
          </w:p>
          <w:p w14:paraId="4F5E31E5" w14:textId="77777777" w:rsidR="008141E2" w:rsidRPr="00824E0D" w:rsidRDefault="008141E2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2EB2D572" w14:textId="77777777" w:rsidR="008141E2" w:rsidRPr="00824E0D" w:rsidRDefault="008141E2" w:rsidP="00F37444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4785BB4F" w14:textId="3562FA40" w:rsidR="00B47815" w:rsidRPr="00824E0D" w:rsidRDefault="00944EA6" w:rsidP="00B47815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>En aval</w:t>
      </w:r>
      <w:r w:rsidR="001E4E4B" w:rsidRPr="00824E0D">
        <w:rPr>
          <w:b w:val="0"/>
          <w:bCs w:val="0"/>
        </w:rPr>
        <w:t xml:space="preserve"> de la consommation des repas, q</w:t>
      </w:r>
      <w:r w:rsidR="00B47815" w:rsidRPr="00824E0D">
        <w:rPr>
          <w:b w:val="0"/>
          <w:bCs w:val="0"/>
        </w:rPr>
        <w:t>uelles actions proposez-vous pour sensibiliser les convives à la lutte contre le gaspillage alimentaire ?</w:t>
      </w:r>
    </w:p>
    <w:p w14:paraId="706FA6CE" w14:textId="77777777" w:rsidR="00B47815" w:rsidRPr="00824E0D" w:rsidRDefault="00B47815" w:rsidP="00B47815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B47815" w:rsidRPr="00824E0D" w14:paraId="5C8C4305" w14:textId="77777777" w:rsidTr="00141B76">
        <w:tc>
          <w:tcPr>
            <w:tcW w:w="14485" w:type="dxa"/>
          </w:tcPr>
          <w:p w14:paraId="065F1644" w14:textId="77777777" w:rsidR="00B47815" w:rsidRPr="00824E0D" w:rsidRDefault="00B47815" w:rsidP="00141B76">
            <w:pPr>
              <w:pStyle w:val="Textbody"/>
              <w:rPr>
                <w:b w:val="0"/>
                <w:bCs w:val="0"/>
              </w:rPr>
            </w:pPr>
          </w:p>
          <w:p w14:paraId="08E5D1B3" w14:textId="77777777" w:rsidR="00B47815" w:rsidRPr="00824E0D" w:rsidRDefault="00B47815" w:rsidP="00141B76">
            <w:pPr>
              <w:pStyle w:val="Textbody"/>
              <w:rPr>
                <w:b w:val="0"/>
                <w:bCs w:val="0"/>
              </w:rPr>
            </w:pPr>
          </w:p>
          <w:p w14:paraId="7C741BE8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282AFC77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4BB06215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15966BA3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2A27632B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5774A3FB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56EEAC6A" w14:textId="77777777" w:rsidR="00B11C18" w:rsidRDefault="00B11C18" w:rsidP="00141B76">
            <w:pPr>
              <w:pStyle w:val="Textbody"/>
              <w:rPr>
                <w:b w:val="0"/>
                <w:bCs w:val="0"/>
              </w:rPr>
            </w:pPr>
          </w:p>
          <w:p w14:paraId="028303A1" w14:textId="77777777" w:rsidR="00B11C18" w:rsidRDefault="00B11C18" w:rsidP="00141B76">
            <w:pPr>
              <w:pStyle w:val="Textbody"/>
              <w:rPr>
                <w:b w:val="0"/>
                <w:bCs w:val="0"/>
              </w:rPr>
            </w:pPr>
          </w:p>
          <w:p w14:paraId="5DF317A9" w14:textId="77777777" w:rsidR="00B11C18" w:rsidRPr="00824E0D" w:rsidRDefault="00B11C18" w:rsidP="00141B76">
            <w:pPr>
              <w:pStyle w:val="Textbody"/>
              <w:rPr>
                <w:b w:val="0"/>
                <w:bCs w:val="0"/>
              </w:rPr>
            </w:pPr>
          </w:p>
          <w:p w14:paraId="446B01CB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59B3A9F7" w14:textId="77777777" w:rsidR="00B47815" w:rsidRPr="00824E0D" w:rsidRDefault="00B47815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0BF3EBF0" w14:textId="77777777" w:rsidR="00B47815" w:rsidRPr="00824E0D" w:rsidRDefault="00B47815" w:rsidP="00B47815">
      <w:pPr>
        <w:pStyle w:val="Textbody"/>
        <w:rPr>
          <w:b w:val="0"/>
          <w:bCs w:val="0"/>
        </w:rPr>
      </w:pPr>
    </w:p>
    <w:p w14:paraId="4A6DF4E7" w14:textId="77777777" w:rsidR="008141E2" w:rsidRPr="00824E0D" w:rsidRDefault="008141E2" w:rsidP="008141E2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Nombre d’actions de sensibilisation par an : </w:t>
      </w:r>
    </w:p>
    <w:p w14:paraId="77592BF0" w14:textId="77777777" w:rsidR="008141E2" w:rsidRPr="00824E0D" w:rsidRDefault="008141E2" w:rsidP="008141E2">
      <w:pPr>
        <w:pStyle w:val="Textbody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8141E2" w:rsidRPr="00824E0D" w14:paraId="09E9C1EF" w14:textId="77777777" w:rsidTr="00141B76">
        <w:tc>
          <w:tcPr>
            <w:tcW w:w="14485" w:type="dxa"/>
          </w:tcPr>
          <w:p w14:paraId="5F70EABA" w14:textId="77777777" w:rsidR="008141E2" w:rsidRPr="00824E0D" w:rsidRDefault="008141E2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0AE36D32" w14:textId="1841F8E1" w:rsidR="00F37444" w:rsidRPr="00824E0D" w:rsidRDefault="00F37444" w:rsidP="008141E2">
      <w:pPr>
        <w:rPr>
          <w:rFonts w:ascii="Times New Roman" w:eastAsia="Times New Roman" w:hAnsi="Times New Roman" w:cs="Times New Roman"/>
          <w:u w:val="single"/>
          <w:lang w:bidi="ar-SA"/>
        </w:rPr>
      </w:pPr>
    </w:p>
    <w:p w14:paraId="2E2FB468" w14:textId="7F90F6BB" w:rsidR="00944EA6" w:rsidRPr="00824E0D" w:rsidRDefault="00944EA6" w:rsidP="00944EA6">
      <w:pPr>
        <w:pStyle w:val="Textbody"/>
        <w:rPr>
          <w:b w:val="0"/>
          <w:bCs w:val="0"/>
        </w:rPr>
      </w:pPr>
      <w:r w:rsidRPr="00824E0D">
        <w:rPr>
          <w:b w:val="0"/>
          <w:bCs w:val="0"/>
        </w:rPr>
        <w:t xml:space="preserve">Quelles sont les actions que vous pouvez mettre en place pour limiter le gaspillage alimentaire ? </w:t>
      </w:r>
    </w:p>
    <w:p w14:paraId="7728C2C2" w14:textId="77777777" w:rsidR="00944EA6" w:rsidRPr="00824E0D" w:rsidRDefault="00944EA6" w:rsidP="00944EA6">
      <w:pPr>
        <w:pStyle w:val="Textbody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944EA6" w:rsidRPr="00824E0D" w14:paraId="094AF808" w14:textId="77777777" w:rsidTr="00141B76">
        <w:tc>
          <w:tcPr>
            <w:tcW w:w="14485" w:type="dxa"/>
          </w:tcPr>
          <w:p w14:paraId="71C48987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EE70C2D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44BBEA79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56B95B44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CF1AFC7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262FC29F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6723C05" w14:textId="77777777" w:rsidR="00944EA6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5CFDD91A" w14:textId="77777777" w:rsidR="00FF1328" w:rsidRPr="00824E0D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4CE0DA2E" w14:textId="77777777" w:rsidR="00944EA6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2D69DE19" w14:textId="77777777" w:rsidR="00B11C18" w:rsidRDefault="00B11C18" w:rsidP="00141B76">
            <w:pPr>
              <w:pStyle w:val="Textbody"/>
              <w:rPr>
                <w:b w:val="0"/>
                <w:bCs w:val="0"/>
              </w:rPr>
            </w:pPr>
          </w:p>
          <w:p w14:paraId="26F3C46C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08F1A2C8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1891CAD6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425E5EF2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3159C2F0" w14:textId="77777777" w:rsidR="00FF1328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7D749259" w14:textId="77777777" w:rsidR="00FF1328" w:rsidRPr="00824E0D" w:rsidRDefault="00FF1328" w:rsidP="00141B76">
            <w:pPr>
              <w:pStyle w:val="Textbody"/>
              <w:rPr>
                <w:b w:val="0"/>
                <w:bCs w:val="0"/>
              </w:rPr>
            </w:pPr>
          </w:p>
          <w:p w14:paraId="61361775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6387461D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3CFD8549" w14:textId="77777777" w:rsidR="00944EA6" w:rsidRPr="00824E0D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756AF2C7" w14:textId="77777777" w:rsidR="00944EA6" w:rsidRDefault="00944EA6" w:rsidP="00141B76">
            <w:pPr>
              <w:pStyle w:val="Textbody"/>
              <w:rPr>
                <w:b w:val="0"/>
                <w:bCs w:val="0"/>
              </w:rPr>
            </w:pPr>
          </w:p>
          <w:p w14:paraId="07DB2D21" w14:textId="77777777" w:rsidR="00331BB3" w:rsidRDefault="00331BB3" w:rsidP="00141B76">
            <w:pPr>
              <w:pStyle w:val="Textbody"/>
              <w:rPr>
                <w:b w:val="0"/>
                <w:bCs w:val="0"/>
              </w:rPr>
            </w:pPr>
          </w:p>
          <w:p w14:paraId="1BDD0664" w14:textId="77777777" w:rsidR="00331BB3" w:rsidRPr="00824E0D" w:rsidRDefault="00331BB3" w:rsidP="00141B76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6C15613D" w14:textId="1B62B8C7" w:rsidR="00FF1328" w:rsidRDefault="00FF1328" w:rsidP="00F468B2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03D2CA49" w14:textId="461BF50D" w:rsidR="00713143" w:rsidRPr="00824E0D" w:rsidRDefault="00FB76F7" w:rsidP="00093E4A">
      <w:pPr>
        <w:pStyle w:val="Textbody"/>
        <w:numPr>
          <w:ilvl w:val="2"/>
          <w:numId w:val="29"/>
        </w:numPr>
        <w:ind w:left="2160"/>
        <w:rPr>
          <w:color w:val="4472C4" w:themeColor="accent1"/>
        </w:rPr>
      </w:pPr>
      <w:r>
        <w:rPr>
          <w:color w:val="4472C4" w:themeColor="accent1"/>
        </w:rPr>
        <w:t>Produits utilisés pour l’entretien des locaux</w:t>
      </w:r>
      <w:r w:rsidR="00782B2A">
        <w:rPr>
          <w:color w:val="4472C4" w:themeColor="accent1"/>
        </w:rPr>
        <w:t xml:space="preserve"> (2)</w:t>
      </w:r>
    </w:p>
    <w:p w14:paraId="7F40BC6A" w14:textId="77777777" w:rsidR="00F468B2" w:rsidRDefault="00F468B2" w:rsidP="00F468B2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50104CD3" w14:textId="77777777" w:rsidR="005845B8" w:rsidRPr="00824E0D" w:rsidRDefault="005845B8" w:rsidP="005845B8">
      <w:pPr>
        <w:pStyle w:val="Textbody"/>
        <w:rPr>
          <w:b w:val="0"/>
          <w:bCs w:val="0"/>
        </w:rPr>
      </w:pPr>
      <w:r>
        <w:rPr>
          <w:b w:val="0"/>
          <w:bCs w:val="0"/>
        </w:rPr>
        <w:t>Part de produits écolabels ou équivalent utilisés :</w:t>
      </w:r>
    </w:p>
    <w:p w14:paraId="1C602C19" w14:textId="77777777" w:rsidR="005845B8" w:rsidRPr="00824E0D" w:rsidRDefault="005845B8" w:rsidP="005845B8">
      <w:pPr>
        <w:pStyle w:val="Textbody"/>
        <w:rPr>
          <w:b w:val="0"/>
          <w:bCs w:val="0"/>
        </w:rPr>
      </w:pPr>
    </w:p>
    <w:p w14:paraId="5B533FBC" w14:textId="30886EB5" w:rsidR="005845B8" w:rsidRDefault="008C2CFD" w:rsidP="005845B8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11996684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B8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5845B8" w:rsidRPr="00824E0D">
        <w:rPr>
          <w:rFonts w:ascii="Times New Roman" w:hAnsi="Times New Roman" w:cs="Times New Roman"/>
        </w:rPr>
        <w:t xml:space="preserve"> </w:t>
      </w:r>
      <w:r w:rsidR="005845B8">
        <w:rPr>
          <w:rFonts w:ascii="Times New Roman" w:hAnsi="Times New Roman" w:cs="Times New Roman"/>
        </w:rPr>
        <w:t>+ de 60%</w:t>
      </w:r>
      <w:r w:rsidR="005845B8" w:rsidRPr="00824E0D">
        <w:rPr>
          <w:rFonts w:ascii="Times New Roman" w:hAnsi="Times New Roman" w:cs="Times New Roman"/>
        </w:rPr>
        <w:tab/>
      </w:r>
      <w:r w:rsidR="005845B8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189427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B8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5845B8" w:rsidRPr="00824E0D">
        <w:rPr>
          <w:rFonts w:ascii="Times New Roman" w:hAnsi="Times New Roman" w:cs="Times New Roman"/>
        </w:rPr>
        <w:t xml:space="preserve"> </w:t>
      </w:r>
      <w:r w:rsidR="005845B8">
        <w:rPr>
          <w:rFonts w:ascii="Times New Roman" w:hAnsi="Times New Roman" w:cs="Times New Roman"/>
        </w:rPr>
        <w:t>Entre 30 et 60%</w:t>
      </w:r>
      <w:r w:rsidR="005845B8">
        <w:rPr>
          <w:rFonts w:ascii="Times New Roman" w:hAnsi="Times New Roman" w:cs="Times New Roman"/>
        </w:rPr>
        <w:tab/>
      </w:r>
      <w:r w:rsidR="005845B8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-113067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45B8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5845B8" w:rsidRPr="00824E0D">
        <w:rPr>
          <w:rFonts w:ascii="Times New Roman" w:hAnsi="Times New Roman" w:cs="Times New Roman"/>
        </w:rPr>
        <w:t xml:space="preserve"> </w:t>
      </w:r>
      <w:r w:rsidR="005845B8">
        <w:rPr>
          <w:rFonts w:ascii="Times New Roman" w:hAnsi="Times New Roman" w:cs="Times New Roman"/>
        </w:rPr>
        <w:t>Moins de 30%</w:t>
      </w:r>
    </w:p>
    <w:p w14:paraId="0CE3C39B" w14:textId="77777777" w:rsidR="005845B8" w:rsidRDefault="005845B8" w:rsidP="005845B8">
      <w:pPr>
        <w:rPr>
          <w:rFonts w:ascii="Times New Roman" w:eastAsia="Wingdings" w:hAnsi="Times New Roman" w:cs="Times New Roman"/>
          <w:color w:val="000000" w:themeColor="text1"/>
          <w:lang w:bidi="ar-SA"/>
        </w:rPr>
      </w:pPr>
    </w:p>
    <w:p w14:paraId="659DD321" w14:textId="77777777" w:rsidR="005F54FB" w:rsidRDefault="005F54FB" w:rsidP="005F54FB">
      <w:pPr>
        <w:rPr>
          <w:rFonts w:ascii="Times New Roman" w:eastAsia="Times New Roman" w:hAnsi="Times New Roman" w:cs="Times New Roman"/>
          <w:u w:val="single"/>
          <w:lang w:bidi="ar-SA"/>
        </w:rPr>
      </w:pPr>
      <w:r>
        <w:rPr>
          <w:rFonts w:ascii="Times New Roman" w:eastAsia="Times New Roman" w:hAnsi="Times New Roman" w:cs="Times New Roman"/>
          <w:u w:val="single"/>
          <w:lang w:bidi="ar-SA"/>
        </w:rPr>
        <w:t xml:space="preserve">Sensibilisez-vous votre personnel à l’économie des ressources ? </w:t>
      </w:r>
    </w:p>
    <w:p w14:paraId="72B992F9" w14:textId="77777777" w:rsidR="005F54FB" w:rsidRDefault="005F54FB" w:rsidP="005F54FB">
      <w:pPr>
        <w:rPr>
          <w:rFonts w:ascii="Times New Roman" w:eastAsia="Times New Roman" w:hAnsi="Times New Roman" w:cs="Times New Roman"/>
          <w:u w:val="single"/>
          <w:lang w:bidi="ar-SA"/>
        </w:rPr>
      </w:pPr>
    </w:p>
    <w:p w14:paraId="54484035" w14:textId="77777777" w:rsidR="005F54FB" w:rsidRPr="00824E0D" w:rsidRDefault="008C2CFD" w:rsidP="005F54FB">
      <w:pPr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id w:val="-616602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4F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5F54FB" w:rsidRPr="00824E0D">
        <w:rPr>
          <w:rFonts w:ascii="Times New Roman" w:hAnsi="Times New Roman" w:cs="Times New Roman"/>
        </w:rPr>
        <w:t xml:space="preserve"> </w:t>
      </w:r>
      <w:r w:rsidR="005F54FB">
        <w:rPr>
          <w:rFonts w:ascii="Times New Roman" w:hAnsi="Times New Roman" w:cs="Times New Roman"/>
        </w:rPr>
        <w:t>OUI</w:t>
      </w:r>
      <w:r w:rsidR="005F54FB" w:rsidRPr="00824E0D">
        <w:rPr>
          <w:rFonts w:ascii="Times New Roman" w:hAnsi="Times New Roman" w:cs="Times New Roman"/>
        </w:rPr>
        <w:tab/>
      </w:r>
      <w:r w:rsidR="005F54FB" w:rsidRPr="00824E0D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id w:val="998083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54FB" w:rsidRPr="00824E0D">
            <w:rPr>
              <w:rFonts w:ascii="Segoe UI Symbol" w:eastAsia="MS Gothic" w:hAnsi="Segoe UI Symbol" w:cs="Segoe UI Symbol"/>
            </w:rPr>
            <w:t>☐</w:t>
          </w:r>
        </w:sdtContent>
      </w:sdt>
      <w:r w:rsidR="005F54FB" w:rsidRPr="00824E0D">
        <w:rPr>
          <w:rFonts w:ascii="Times New Roman" w:hAnsi="Times New Roman" w:cs="Times New Roman"/>
        </w:rPr>
        <w:t xml:space="preserve"> </w:t>
      </w:r>
      <w:r w:rsidR="005F54FB">
        <w:rPr>
          <w:rFonts w:ascii="Times New Roman" w:hAnsi="Times New Roman" w:cs="Times New Roman"/>
        </w:rPr>
        <w:t>NON</w:t>
      </w:r>
      <w:r w:rsidR="005F54FB">
        <w:rPr>
          <w:rFonts w:ascii="Times New Roman" w:hAnsi="Times New Roman" w:cs="Times New Roman"/>
        </w:rPr>
        <w:tab/>
      </w:r>
    </w:p>
    <w:p w14:paraId="72D424DE" w14:textId="77777777" w:rsidR="005F54FB" w:rsidRDefault="005F54FB" w:rsidP="005F54FB">
      <w:pPr>
        <w:rPr>
          <w:rFonts w:ascii="Times New Roman" w:eastAsia="Times New Roman" w:hAnsi="Times New Roman" w:cs="Times New Roman"/>
          <w:u w:val="single"/>
          <w:lang w:bidi="ar-SA"/>
        </w:rPr>
      </w:pPr>
    </w:p>
    <w:p w14:paraId="4116BC0D" w14:textId="793FAADD" w:rsidR="003B79CD" w:rsidRPr="00824E0D" w:rsidRDefault="000D38F8" w:rsidP="003B79CD">
      <w:pPr>
        <w:pStyle w:val="Textbody"/>
        <w:rPr>
          <w:b w:val="0"/>
          <w:bCs w:val="0"/>
        </w:rPr>
      </w:pPr>
      <w:r>
        <w:rPr>
          <w:b w:val="0"/>
          <w:bCs w:val="0"/>
        </w:rPr>
        <w:t xml:space="preserve">Présentez </w:t>
      </w:r>
      <w:r w:rsidR="00201B67">
        <w:rPr>
          <w:b w:val="0"/>
          <w:bCs w:val="0"/>
        </w:rPr>
        <w:t>les mesures prises pour l’économie des ressources dans le cadre de l’entretien des locaux</w:t>
      </w:r>
      <w:r w:rsidR="003B79CD">
        <w:rPr>
          <w:b w:val="0"/>
          <w:bCs w:val="0"/>
        </w:rPr>
        <w:t xml:space="preserve"> </w:t>
      </w:r>
      <w:r w:rsidR="003B79CD" w:rsidRPr="00824E0D">
        <w:rPr>
          <w:b w:val="0"/>
          <w:bCs w:val="0"/>
        </w:rPr>
        <w:t>:</w:t>
      </w:r>
    </w:p>
    <w:p w14:paraId="20391BB6" w14:textId="77777777" w:rsidR="003B79CD" w:rsidRPr="00824E0D" w:rsidRDefault="003B79CD" w:rsidP="003B79CD">
      <w:pPr>
        <w:pStyle w:val="Textbody"/>
        <w:rPr>
          <w:b w:val="0"/>
          <w:bCs w:val="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85"/>
      </w:tblGrid>
      <w:tr w:rsidR="003B79CD" w:rsidRPr="00824E0D" w14:paraId="7300A687" w14:textId="77777777" w:rsidTr="00176AB0">
        <w:tc>
          <w:tcPr>
            <w:tcW w:w="14485" w:type="dxa"/>
          </w:tcPr>
          <w:p w14:paraId="49E8E404" w14:textId="77777777" w:rsidR="003B79CD" w:rsidRPr="00824E0D" w:rsidRDefault="003B79CD" w:rsidP="00176AB0">
            <w:pPr>
              <w:pStyle w:val="Textbody"/>
              <w:rPr>
                <w:b w:val="0"/>
                <w:bCs w:val="0"/>
              </w:rPr>
            </w:pPr>
          </w:p>
          <w:p w14:paraId="06805190" w14:textId="77777777" w:rsidR="003B79CD" w:rsidRDefault="003B79CD" w:rsidP="00176AB0">
            <w:pPr>
              <w:pStyle w:val="Textbody"/>
              <w:rPr>
                <w:b w:val="0"/>
                <w:bCs w:val="0"/>
              </w:rPr>
            </w:pPr>
          </w:p>
          <w:p w14:paraId="36EF5B71" w14:textId="77777777" w:rsidR="003B79CD" w:rsidRDefault="003B79CD" w:rsidP="00176AB0">
            <w:pPr>
              <w:pStyle w:val="Textbody"/>
              <w:rPr>
                <w:b w:val="0"/>
                <w:bCs w:val="0"/>
              </w:rPr>
            </w:pPr>
          </w:p>
          <w:p w14:paraId="1793C6CF" w14:textId="77777777" w:rsidR="003B79CD" w:rsidRDefault="003B79CD" w:rsidP="00176AB0">
            <w:pPr>
              <w:pStyle w:val="Textbody"/>
              <w:rPr>
                <w:b w:val="0"/>
                <w:bCs w:val="0"/>
              </w:rPr>
            </w:pPr>
          </w:p>
          <w:p w14:paraId="1B3EB4FD" w14:textId="77777777" w:rsidR="003B79CD" w:rsidRDefault="003B79CD" w:rsidP="00176AB0">
            <w:pPr>
              <w:pStyle w:val="Textbody"/>
              <w:rPr>
                <w:b w:val="0"/>
                <w:bCs w:val="0"/>
              </w:rPr>
            </w:pPr>
          </w:p>
          <w:p w14:paraId="4FB213D1" w14:textId="77777777" w:rsidR="003B79CD" w:rsidRDefault="003B79CD" w:rsidP="00176AB0">
            <w:pPr>
              <w:pStyle w:val="Textbody"/>
              <w:rPr>
                <w:b w:val="0"/>
                <w:bCs w:val="0"/>
              </w:rPr>
            </w:pPr>
          </w:p>
          <w:p w14:paraId="7DAF24D2" w14:textId="77777777" w:rsidR="003B79CD" w:rsidRDefault="003B79CD" w:rsidP="00176AB0">
            <w:pPr>
              <w:pStyle w:val="Textbody"/>
              <w:rPr>
                <w:b w:val="0"/>
                <w:bCs w:val="0"/>
              </w:rPr>
            </w:pPr>
          </w:p>
          <w:p w14:paraId="6546822D" w14:textId="77777777" w:rsidR="00E81448" w:rsidRDefault="00E81448" w:rsidP="00176AB0">
            <w:pPr>
              <w:pStyle w:val="Textbody"/>
              <w:rPr>
                <w:b w:val="0"/>
                <w:bCs w:val="0"/>
              </w:rPr>
            </w:pPr>
          </w:p>
          <w:p w14:paraId="06FF25E8" w14:textId="77777777" w:rsidR="001C3F66" w:rsidRDefault="001C3F66" w:rsidP="001C3F66">
            <w:pPr>
              <w:pStyle w:val="Textbody"/>
              <w:rPr>
                <w:b w:val="0"/>
                <w:bCs w:val="0"/>
              </w:rPr>
            </w:pPr>
          </w:p>
          <w:p w14:paraId="055DE025" w14:textId="77777777" w:rsidR="001C3F66" w:rsidRDefault="001C3F66" w:rsidP="001C3F66">
            <w:pPr>
              <w:pStyle w:val="Textbody"/>
              <w:rPr>
                <w:b w:val="0"/>
                <w:bCs w:val="0"/>
              </w:rPr>
            </w:pPr>
          </w:p>
          <w:p w14:paraId="7D6C9B04" w14:textId="77777777" w:rsidR="001C3F66" w:rsidRDefault="001C3F66" w:rsidP="001C3F66">
            <w:pPr>
              <w:pStyle w:val="Textbody"/>
              <w:rPr>
                <w:b w:val="0"/>
                <w:bCs w:val="0"/>
              </w:rPr>
            </w:pPr>
          </w:p>
          <w:p w14:paraId="4A83F5C4" w14:textId="77777777" w:rsidR="001C3F66" w:rsidRDefault="001C3F66" w:rsidP="001C3F66">
            <w:pPr>
              <w:pStyle w:val="Textbody"/>
              <w:rPr>
                <w:b w:val="0"/>
                <w:bCs w:val="0"/>
              </w:rPr>
            </w:pPr>
          </w:p>
          <w:p w14:paraId="43455829" w14:textId="77777777" w:rsidR="00E81448" w:rsidRDefault="00E81448" w:rsidP="00176AB0">
            <w:pPr>
              <w:pStyle w:val="Textbody"/>
              <w:rPr>
                <w:b w:val="0"/>
                <w:bCs w:val="0"/>
              </w:rPr>
            </w:pPr>
          </w:p>
          <w:p w14:paraId="33D03B63" w14:textId="77777777" w:rsidR="00666840" w:rsidRDefault="00666840" w:rsidP="00176AB0">
            <w:pPr>
              <w:pStyle w:val="Textbody"/>
              <w:rPr>
                <w:b w:val="0"/>
                <w:bCs w:val="0"/>
              </w:rPr>
            </w:pPr>
          </w:p>
          <w:p w14:paraId="53A81A2A" w14:textId="77777777" w:rsidR="003B79CD" w:rsidRPr="00824E0D" w:rsidRDefault="003B79CD" w:rsidP="00176AB0">
            <w:pPr>
              <w:pStyle w:val="Textbody"/>
              <w:rPr>
                <w:b w:val="0"/>
                <w:bCs w:val="0"/>
              </w:rPr>
            </w:pPr>
          </w:p>
        </w:tc>
      </w:tr>
    </w:tbl>
    <w:p w14:paraId="758EC406" w14:textId="77777777" w:rsidR="00293D9F" w:rsidRDefault="00293D9F" w:rsidP="00E81448">
      <w:pPr>
        <w:rPr>
          <w:rFonts w:ascii="Times New Roman" w:eastAsia="Times New Roman" w:hAnsi="Times New Roman" w:cs="Times New Roman"/>
          <w:u w:val="single"/>
          <w:lang w:bidi="ar-SA"/>
        </w:rPr>
      </w:pPr>
    </w:p>
    <w:sectPr w:rsidR="00293D9F" w:rsidSect="00366520">
      <w:footerReference w:type="default" r:id="rId10"/>
      <w:pgSz w:w="16838" w:h="11906" w:orient="landscape"/>
      <w:pgMar w:top="851" w:right="1134" w:bottom="851" w:left="1134" w:header="52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D5B1" w14:textId="77777777" w:rsidR="00BE3072" w:rsidRDefault="00BE3072">
      <w:pPr>
        <w:rPr>
          <w:rFonts w:hint="eastAsia"/>
        </w:rPr>
      </w:pPr>
      <w:r>
        <w:separator/>
      </w:r>
    </w:p>
  </w:endnote>
  <w:endnote w:type="continuationSeparator" w:id="0">
    <w:p w14:paraId="6F0A7A24" w14:textId="77777777" w:rsidR="00BE3072" w:rsidRDefault="00BE30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C77" w14:textId="050D4209" w:rsidR="0026699D" w:rsidRDefault="0026699D" w:rsidP="00B547DE">
    <w:pPr>
      <w:pStyle w:val="Pieddepage"/>
      <w:jc w:val="right"/>
    </w:pPr>
    <w:r>
      <w:rPr>
        <w:rStyle w:val="Numrodepage"/>
        <w:rFonts w:ascii="Arial" w:hAnsi="Arial"/>
        <w:sz w:val="20"/>
        <w:szCs w:val="20"/>
      </w:rPr>
      <w:fldChar w:fldCharType="begin"/>
    </w:r>
    <w:r>
      <w:rPr>
        <w:rStyle w:val="Numrodepage"/>
        <w:rFonts w:ascii="Arial" w:hAnsi="Arial"/>
        <w:sz w:val="20"/>
        <w:szCs w:val="20"/>
      </w:rPr>
      <w:instrText xml:space="preserve"> PAGE </w:instrText>
    </w:r>
    <w:r>
      <w:rPr>
        <w:rStyle w:val="Numrodepage"/>
        <w:rFonts w:ascii="Arial" w:hAnsi="Arial"/>
        <w:sz w:val="20"/>
        <w:szCs w:val="20"/>
      </w:rPr>
      <w:fldChar w:fldCharType="separate"/>
    </w:r>
    <w:r>
      <w:rPr>
        <w:rStyle w:val="Numrodepage"/>
        <w:rFonts w:ascii="Arial" w:hAnsi="Arial"/>
        <w:sz w:val="20"/>
        <w:szCs w:val="20"/>
      </w:rPr>
      <w:t>4</w:t>
    </w:r>
    <w:r>
      <w:rPr>
        <w:rStyle w:val="Numrodepage"/>
        <w:rFonts w:ascii="Arial" w:hAnsi="Arial"/>
        <w:sz w:val="20"/>
        <w:szCs w:val="20"/>
      </w:rPr>
      <w:fldChar w:fldCharType="end"/>
    </w:r>
    <w:r>
      <w:rPr>
        <w:rStyle w:val="Numrodepage"/>
        <w:rFonts w:ascii="Arial" w:hAnsi="Arial"/>
        <w:sz w:val="20"/>
        <w:szCs w:val="20"/>
      </w:rPr>
      <w:t>/</w:t>
    </w:r>
    <w:r>
      <w:rPr>
        <w:rStyle w:val="Numrodepage"/>
        <w:rFonts w:ascii="Arial" w:hAnsi="Arial"/>
        <w:sz w:val="20"/>
        <w:szCs w:val="20"/>
      </w:rPr>
      <w:fldChar w:fldCharType="begin"/>
    </w:r>
    <w:r>
      <w:rPr>
        <w:rStyle w:val="Numrodepage"/>
        <w:rFonts w:ascii="Arial" w:hAnsi="Arial"/>
        <w:sz w:val="20"/>
        <w:szCs w:val="20"/>
      </w:rPr>
      <w:instrText xml:space="preserve"> NUMPAGES \* ARABIC </w:instrText>
    </w:r>
    <w:r>
      <w:rPr>
        <w:rStyle w:val="Numrodepage"/>
        <w:rFonts w:ascii="Arial" w:hAnsi="Arial"/>
        <w:sz w:val="20"/>
        <w:szCs w:val="20"/>
      </w:rPr>
      <w:fldChar w:fldCharType="separate"/>
    </w:r>
    <w:r>
      <w:rPr>
        <w:rStyle w:val="Numrodepage"/>
        <w:rFonts w:ascii="Arial" w:hAnsi="Arial"/>
        <w:sz w:val="20"/>
        <w:szCs w:val="20"/>
      </w:rPr>
      <w:t>4</w:t>
    </w:r>
    <w:r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92FDA" w14:textId="77777777" w:rsidR="00BE3072" w:rsidRDefault="00BE307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98826D3" w14:textId="77777777" w:rsidR="00BE3072" w:rsidRDefault="00BE307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6B25"/>
    <w:multiLevelType w:val="multilevel"/>
    <w:tmpl w:val="3FDC70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977493"/>
    <w:multiLevelType w:val="hybridMultilevel"/>
    <w:tmpl w:val="176CF96E"/>
    <w:lvl w:ilvl="0" w:tplc="CF0A3A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8414F"/>
    <w:multiLevelType w:val="multilevel"/>
    <w:tmpl w:val="FFC488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62A1D83"/>
    <w:multiLevelType w:val="multilevel"/>
    <w:tmpl w:val="2C86549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1.2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512BB"/>
    <w:multiLevelType w:val="multilevel"/>
    <w:tmpl w:val="AABC81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F3A6218"/>
    <w:multiLevelType w:val="hybridMultilevel"/>
    <w:tmpl w:val="63901498"/>
    <w:lvl w:ilvl="0" w:tplc="A40877D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B11C0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6E918B6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72642BE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7985E00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7EF72C4"/>
    <w:multiLevelType w:val="multilevel"/>
    <w:tmpl w:val="1C683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B02589"/>
    <w:multiLevelType w:val="multilevel"/>
    <w:tmpl w:val="C576E0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3E25933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257A706D"/>
    <w:multiLevelType w:val="hybridMultilevel"/>
    <w:tmpl w:val="66FC698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A47C6"/>
    <w:multiLevelType w:val="multilevel"/>
    <w:tmpl w:val="D7849EE2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2D8465F7"/>
    <w:multiLevelType w:val="multilevel"/>
    <w:tmpl w:val="1A5ED3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DDE6C89"/>
    <w:multiLevelType w:val="multilevel"/>
    <w:tmpl w:val="286AC2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2.3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78D54CF"/>
    <w:multiLevelType w:val="multilevel"/>
    <w:tmpl w:val="F7EA5A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7CF46D6"/>
    <w:multiLevelType w:val="multilevel"/>
    <w:tmpl w:val="85E2BD7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90367BE"/>
    <w:multiLevelType w:val="multilevel"/>
    <w:tmpl w:val="0A827B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2"/>
      <w:numFmt w:val="decimal"/>
      <w:lvlText w:val="3.1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3920404C"/>
    <w:multiLevelType w:val="hybridMultilevel"/>
    <w:tmpl w:val="C27206DC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5F5A18"/>
    <w:multiLevelType w:val="multilevel"/>
    <w:tmpl w:val="A8987B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3"/>
      <w:numFmt w:val="decimal"/>
      <w:lvlText w:val="3.1.%3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D650F1B"/>
    <w:multiLevelType w:val="hybridMultilevel"/>
    <w:tmpl w:val="2A10F5F4"/>
    <w:lvl w:ilvl="0" w:tplc="62864A7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52BB5"/>
    <w:multiLevelType w:val="hybridMultilevel"/>
    <w:tmpl w:val="3A6E08C2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F6392D"/>
    <w:multiLevelType w:val="multilevel"/>
    <w:tmpl w:val="222E8C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E3B6B3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E7A5284"/>
    <w:multiLevelType w:val="multilevel"/>
    <w:tmpl w:val="C2BC31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4EBC3FD9"/>
    <w:multiLevelType w:val="multilevel"/>
    <w:tmpl w:val="77A685FA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4"/>
      <w:numFmt w:val="decimal"/>
      <w:lvlText w:val="%1.%2-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51A61750"/>
    <w:multiLevelType w:val="multilevel"/>
    <w:tmpl w:val="96E68C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51AC7719"/>
    <w:multiLevelType w:val="hybridMultilevel"/>
    <w:tmpl w:val="EF0AE26C"/>
    <w:lvl w:ilvl="0" w:tplc="63A8B478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  <w:b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A346EC"/>
    <w:multiLevelType w:val="hybridMultilevel"/>
    <w:tmpl w:val="D244FCE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513206"/>
    <w:multiLevelType w:val="hybridMultilevel"/>
    <w:tmpl w:val="A6B84F9A"/>
    <w:lvl w:ilvl="0" w:tplc="E4FC31A6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3946F1"/>
    <w:multiLevelType w:val="multilevel"/>
    <w:tmpl w:val="CE5E9F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56651D4"/>
    <w:multiLevelType w:val="multilevel"/>
    <w:tmpl w:val="96CA527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3.2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5CB7B64"/>
    <w:multiLevelType w:val="hybridMultilevel"/>
    <w:tmpl w:val="15642180"/>
    <w:lvl w:ilvl="0" w:tplc="321A59C4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F5AF1"/>
    <w:multiLevelType w:val="multilevel"/>
    <w:tmpl w:val="0ED092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9D433C6"/>
    <w:multiLevelType w:val="hybridMultilevel"/>
    <w:tmpl w:val="D244FCEC"/>
    <w:lvl w:ilvl="0" w:tplc="A47CAF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134F9"/>
    <w:multiLevelType w:val="multilevel"/>
    <w:tmpl w:val="D44AA40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425662563">
    <w:abstractNumId w:val="29"/>
  </w:num>
  <w:num w:numId="2" w16cid:durableId="1786578106">
    <w:abstractNumId w:val="36"/>
  </w:num>
  <w:num w:numId="3" w16cid:durableId="428698736">
    <w:abstractNumId w:val="18"/>
  </w:num>
  <w:num w:numId="4" w16cid:durableId="780338702">
    <w:abstractNumId w:val="12"/>
  </w:num>
  <w:num w:numId="5" w16cid:durableId="934940427">
    <w:abstractNumId w:val="1"/>
  </w:num>
  <w:num w:numId="6" w16cid:durableId="351686764">
    <w:abstractNumId w:val="28"/>
  </w:num>
  <w:num w:numId="7" w16cid:durableId="1293828615">
    <w:abstractNumId w:val="27"/>
  </w:num>
  <w:num w:numId="8" w16cid:durableId="1172572220">
    <w:abstractNumId w:val="30"/>
  </w:num>
  <w:num w:numId="9" w16cid:durableId="1204830125">
    <w:abstractNumId w:val="17"/>
  </w:num>
  <w:num w:numId="10" w16cid:durableId="1496602289">
    <w:abstractNumId w:val="25"/>
  </w:num>
  <w:num w:numId="11" w16cid:durableId="220216234">
    <w:abstractNumId w:val="20"/>
  </w:num>
  <w:num w:numId="12" w16cid:durableId="410851128">
    <w:abstractNumId w:val="23"/>
  </w:num>
  <w:num w:numId="13" w16cid:durableId="1474056495">
    <w:abstractNumId w:val="13"/>
  </w:num>
  <w:num w:numId="14" w16cid:durableId="154304173">
    <w:abstractNumId w:val="14"/>
  </w:num>
  <w:num w:numId="15" w16cid:durableId="673188176">
    <w:abstractNumId w:val="26"/>
  </w:num>
  <w:num w:numId="16" w16cid:durableId="1089890555">
    <w:abstractNumId w:val="16"/>
  </w:num>
  <w:num w:numId="17" w16cid:durableId="1951010211">
    <w:abstractNumId w:val="6"/>
  </w:num>
  <w:num w:numId="18" w16cid:durableId="1545285878">
    <w:abstractNumId w:val="19"/>
  </w:num>
  <w:num w:numId="19" w16cid:durableId="1501501231">
    <w:abstractNumId w:val="34"/>
  </w:num>
  <w:num w:numId="20" w16cid:durableId="772288522">
    <w:abstractNumId w:val="8"/>
  </w:num>
  <w:num w:numId="21" w16cid:durableId="636104173">
    <w:abstractNumId w:val="2"/>
  </w:num>
  <w:num w:numId="22" w16cid:durableId="5983007">
    <w:abstractNumId w:val="22"/>
  </w:num>
  <w:num w:numId="23" w16cid:durableId="1536498864">
    <w:abstractNumId w:val="32"/>
  </w:num>
  <w:num w:numId="24" w16cid:durableId="1347750521">
    <w:abstractNumId w:val="0"/>
  </w:num>
  <w:num w:numId="25" w16cid:durableId="843908058">
    <w:abstractNumId w:val="7"/>
  </w:num>
  <w:num w:numId="26" w16cid:durableId="992493184">
    <w:abstractNumId w:val="11"/>
  </w:num>
  <w:num w:numId="27" w16cid:durableId="479928419">
    <w:abstractNumId w:val="35"/>
  </w:num>
  <w:num w:numId="28" w16cid:durableId="1320231626">
    <w:abstractNumId w:val="4"/>
  </w:num>
  <w:num w:numId="29" w16cid:durableId="1417242063">
    <w:abstractNumId w:val="10"/>
  </w:num>
  <w:num w:numId="30" w16cid:durableId="1138763603">
    <w:abstractNumId w:val="31"/>
  </w:num>
  <w:num w:numId="31" w16cid:durableId="445781535">
    <w:abstractNumId w:val="5"/>
  </w:num>
  <w:num w:numId="32" w16cid:durableId="2136101508">
    <w:abstractNumId w:val="3"/>
  </w:num>
  <w:num w:numId="33" w16cid:durableId="1082752831">
    <w:abstractNumId w:val="24"/>
  </w:num>
  <w:num w:numId="34" w16cid:durableId="2039352029">
    <w:abstractNumId w:val="33"/>
  </w:num>
  <w:num w:numId="35" w16cid:durableId="1922520727">
    <w:abstractNumId w:val="9"/>
  </w:num>
  <w:num w:numId="36" w16cid:durableId="2135051639">
    <w:abstractNumId w:val="37"/>
  </w:num>
  <w:num w:numId="37" w16cid:durableId="1939870996">
    <w:abstractNumId w:val="15"/>
  </w:num>
  <w:num w:numId="38" w16cid:durableId="124880356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517"/>
    <w:rsid w:val="00030BF3"/>
    <w:rsid w:val="000342B2"/>
    <w:rsid w:val="00044695"/>
    <w:rsid w:val="000467E6"/>
    <w:rsid w:val="00046A79"/>
    <w:rsid w:val="00047B27"/>
    <w:rsid w:val="000557E7"/>
    <w:rsid w:val="00080F32"/>
    <w:rsid w:val="00082D83"/>
    <w:rsid w:val="0008510A"/>
    <w:rsid w:val="00093E4A"/>
    <w:rsid w:val="000A3D37"/>
    <w:rsid w:val="000C1AD5"/>
    <w:rsid w:val="000C1BDF"/>
    <w:rsid w:val="000D38F8"/>
    <w:rsid w:val="000D4A78"/>
    <w:rsid w:val="000D4E69"/>
    <w:rsid w:val="000D753F"/>
    <w:rsid w:val="000F7E9E"/>
    <w:rsid w:val="00101FB3"/>
    <w:rsid w:val="00105C95"/>
    <w:rsid w:val="00106354"/>
    <w:rsid w:val="001224AD"/>
    <w:rsid w:val="00127865"/>
    <w:rsid w:val="0013537E"/>
    <w:rsid w:val="001369EF"/>
    <w:rsid w:val="00137C48"/>
    <w:rsid w:val="001426CA"/>
    <w:rsid w:val="001466C2"/>
    <w:rsid w:val="001719C0"/>
    <w:rsid w:val="0017240E"/>
    <w:rsid w:val="00196D88"/>
    <w:rsid w:val="001A068E"/>
    <w:rsid w:val="001B1737"/>
    <w:rsid w:val="001B1878"/>
    <w:rsid w:val="001C3AFB"/>
    <w:rsid w:val="001C3F66"/>
    <w:rsid w:val="001D0C78"/>
    <w:rsid w:val="001D5080"/>
    <w:rsid w:val="001E221D"/>
    <w:rsid w:val="001E31C0"/>
    <w:rsid w:val="001E4E4B"/>
    <w:rsid w:val="001F199E"/>
    <w:rsid w:val="001F6824"/>
    <w:rsid w:val="001F7515"/>
    <w:rsid w:val="00201B67"/>
    <w:rsid w:val="00203790"/>
    <w:rsid w:val="00211C79"/>
    <w:rsid w:val="002231CF"/>
    <w:rsid w:val="00223A45"/>
    <w:rsid w:val="00224E91"/>
    <w:rsid w:val="002271AE"/>
    <w:rsid w:val="0024274B"/>
    <w:rsid w:val="00242A3E"/>
    <w:rsid w:val="00243267"/>
    <w:rsid w:val="00245BF4"/>
    <w:rsid w:val="00255EC7"/>
    <w:rsid w:val="0026699D"/>
    <w:rsid w:val="00293D9F"/>
    <w:rsid w:val="002B185A"/>
    <w:rsid w:val="002B7D74"/>
    <w:rsid w:val="002C367A"/>
    <w:rsid w:val="002E3CD5"/>
    <w:rsid w:val="003120F7"/>
    <w:rsid w:val="0031644F"/>
    <w:rsid w:val="00331BB3"/>
    <w:rsid w:val="00350939"/>
    <w:rsid w:val="00362C4F"/>
    <w:rsid w:val="00366520"/>
    <w:rsid w:val="00391BEC"/>
    <w:rsid w:val="003A6578"/>
    <w:rsid w:val="003B79CD"/>
    <w:rsid w:val="003C304B"/>
    <w:rsid w:val="003C6981"/>
    <w:rsid w:val="004005A2"/>
    <w:rsid w:val="00420A00"/>
    <w:rsid w:val="00432995"/>
    <w:rsid w:val="00443F9E"/>
    <w:rsid w:val="00445F1D"/>
    <w:rsid w:val="00446FAE"/>
    <w:rsid w:val="00456014"/>
    <w:rsid w:val="004626CA"/>
    <w:rsid w:val="004844B2"/>
    <w:rsid w:val="00494B62"/>
    <w:rsid w:val="00497715"/>
    <w:rsid w:val="004C54C4"/>
    <w:rsid w:val="004D1A7B"/>
    <w:rsid w:val="004F66F9"/>
    <w:rsid w:val="00514C49"/>
    <w:rsid w:val="0051646F"/>
    <w:rsid w:val="00531416"/>
    <w:rsid w:val="00550EEC"/>
    <w:rsid w:val="00555EF4"/>
    <w:rsid w:val="00567896"/>
    <w:rsid w:val="00577AA8"/>
    <w:rsid w:val="005845B8"/>
    <w:rsid w:val="0059459C"/>
    <w:rsid w:val="005A2E31"/>
    <w:rsid w:val="005B57D5"/>
    <w:rsid w:val="005C3A16"/>
    <w:rsid w:val="005D0B21"/>
    <w:rsid w:val="005D1D2C"/>
    <w:rsid w:val="005E7527"/>
    <w:rsid w:val="005E7E68"/>
    <w:rsid w:val="005F54FB"/>
    <w:rsid w:val="005F7517"/>
    <w:rsid w:val="005F755E"/>
    <w:rsid w:val="00606D9C"/>
    <w:rsid w:val="00607F52"/>
    <w:rsid w:val="006224C3"/>
    <w:rsid w:val="00622AA6"/>
    <w:rsid w:val="00626C1C"/>
    <w:rsid w:val="006325B2"/>
    <w:rsid w:val="006403C3"/>
    <w:rsid w:val="006476FE"/>
    <w:rsid w:val="00666840"/>
    <w:rsid w:val="00685D40"/>
    <w:rsid w:val="00697190"/>
    <w:rsid w:val="006A0DF9"/>
    <w:rsid w:val="006B2955"/>
    <w:rsid w:val="006B4367"/>
    <w:rsid w:val="006D1C1D"/>
    <w:rsid w:val="006D3C2A"/>
    <w:rsid w:val="006E3F41"/>
    <w:rsid w:val="006E4B50"/>
    <w:rsid w:val="00706DF2"/>
    <w:rsid w:val="00713143"/>
    <w:rsid w:val="00715857"/>
    <w:rsid w:val="00733531"/>
    <w:rsid w:val="007405BF"/>
    <w:rsid w:val="00766D78"/>
    <w:rsid w:val="00770584"/>
    <w:rsid w:val="0077113C"/>
    <w:rsid w:val="00782B2A"/>
    <w:rsid w:val="00784A54"/>
    <w:rsid w:val="00786B93"/>
    <w:rsid w:val="007A156D"/>
    <w:rsid w:val="007B2739"/>
    <w:rsid w:val="007B4F0B"/>
    <w:rsid w:val="007B70F7"/>
    <w:rsid w:val="007C0B1B"/>
    <w:rsid w:val="007D4D26"/>
    <w:rsid w:val="007D763E"/>
    <w:rsid w:val="007F2CA0"/>
    <w:rsid w:val="007F76A1"/>
    <w:rsid w:val="008132C9"/>
    <w:rsid w:val="008141E2"/>
    <w:rsid w:val="00816E48"/>
    <w:rsid w:val="00824E0D"/>
    <w:rsid w:val="0084020D"/>
    <w:rsid w:val="00842D43"/>
    <w:rsid w:val="00852EA2"/>
    <w:rsid w:val="0086780E"/>
    <w:rsid w:val="00880288"/>
    <w:rsid w:val="0088668B"/>
    <w:rsid w:val="00886CF2"/>
    <w:rsid w:val="00887338"/>
    <w:rsid w:val="008A57E9"/>
    <w:rsid w:val="008A5AC7"/>
    <w:rsid w:val="008B4541"/>
    <w:rsid w:val="008B570F"/>
    <w:rsid w:val="008B6B4F"/>
    <w:rsid w:val="008C1656"/>
    <w:rsid w:val="008C2CFD"/>
    <w:rsid w:val="008D3B9E"/>
    <w:rsid w:val="008E54B7"/>
    <w:rsid w:val="008F3160"/>
    <w:rsid w:val="008F597A"/>
    <w:rsid w:val="00915528"/>
    <w:rsid w:val="00915C3E"/>
    <w:rsid w:val="00933602"/>
    <w:rsid w:val="00937EF0"/>
    <w:rsid w:val="00944EA6"/>
    <w:rsid w:val="009553BC"/>
    <w:rsid w:val="00963ECB"/>
    <w:rsid w:val="00986A9E"/>
    <w:rsid w:val="009B59D5"/>
    <w:rsid w:val="009C3987"/>
    <w:rsid w:val="009D1699"/>
    <w:rsid w:val="009E1BBD"/>
    <w:rsid w:val="009E44E0"/>
    <w:rsid w:val="009E4D46"/>
    <w:rsid w:val="009F4C49"/>
    <w:rsid w:val="009F63C6"/>
    <w:rsid w:val="00A10C2A"/>
    <w:rsid w:val="00A209BA"/>
    <w:rsid w:val="00A22D31"/>
    <w:rsid w:val="00A3384F"/>
    <w:rsid w:val="00A36D5F"/>
    <w:rsid w:val="00A43F47"/>
    <w:rsid w:val="00A64CCA"/>
    <w:rsid w:val="00A76C80"/>
    <w:rsid w:val="00A86CFC"/>
    <w:rsid w:val="00A878B0"/>
    <w:rsid w:val="00A9740D"/>
    <w:rsid w:val="00AA2BB4"/>
    <w:rsid w:val="00AB3DFF"/>
    <w:rsid w:val="00AB59F0"/>
    <w:rsid w:val="00AC073A"/>
    <w:rsid w:val="00AD4DF4"/>
    <w:rsid w:val="00AF2047"/>
    <w:rsid w:val="00B04CAC"/>
    <w:rsid w:val="00B06737"/>
    <w:rsid w:val="00B06DE1"/>
    <w:rsid w:val="00B11C18"/>
    <w:rsid w:val="00B219DD"/>
    <w:rsid w:val="00B26F64"/>
    <w:rsid w:val="00B35F5D"/>
    <w:rsid w:val="00B47815"/>
    <w:rsid w:val="00B547DE"/>
    <w:rsid w:val="00B80A07"/>
    <w:rsid w:val="00B8476C"/>
    <w:rsid w:val="00BB7C00"/>
    <w:rsid w:val="00BC420F"/>
    <w:rsid w:val="00BC5FB0"/>
    <w:rsid w:val="00BE0CD7"/>
    <w:rsid w:val="00BE3072"/>
    <w:rsid w:val="00BF1ABF"/>
    <w:rsid w:val="00C10191"/>
    <w:rsid w:val="00C12003"/>
    <w:rsid w:val="00C15689"/>
    <w:rsid w:val="00C231FB"/>
    <w:rsid w:val="00C237F6"/>
    <w:rsid w:val="00C316EC"/>
    <w:rsid w:val="00C55337"/>
    <w:rsid w:val="00C61A03"/>
    <w:rsid w:val="00C668E7"/>
    <w:rsid w:val="00C73EE8"/>
    <w:rsid w:val="00C8364D"/>
    <w:rsid w:val="00C84317"/>
    <w:rsid w:val="00C85934"/>
    <w:rsid w:val="00C916EF"/>
    <w:rsid w:val="00CA61EE"/>
    <w:rsid w:val="00CB0F8B"/>
    <w:rsid w:val="00CB4F0C"/>
    <w:rsid w:val="00CD217B"/>
    <w:rsid w:val="00CE1127"/>
    <w:rsid w:val="00CE2E65"/>
    <w:rsid w:val="00CE6175"/>
    <w:rsid w:val="00CF232C"/>
    <w:rsid w:val="00CF6E35"/>
    <w:rsid w:val="00D15C1D"/>
    <w:rsid w:val="00D20490"/>
    <w:rsid w:val="00D215C4"/>
    <w:rsid w:val="00D23853"/>
    <w:rsid w:val="00D26129"/>
    <w:rsid w:val="00D262C3"/>
    <w:rsid w:val="00D320BE"/>
    <w:rsid w:val="00D4342F"/>
    <w:rsid w:val="00D46AD0"/>
    <w:rsid w:val="00D54651"/>
    <w:rsid w:val="00D62C8B"/>
    <w:rsid w:val="00D64DEC"/>
    <w:rsid w:val="00D65A27"/>
    <w:rsid w:val="00D66ACB"/>
    <w:rsid w:val="00D67A99"/>
    <w:rsid w:val="00D702AF"/>
    <w:rsid w:val="00D70B09"/>
    <w:rsid w:val="00D74BE8"/>
    <w:rsid w:val="00D8208B"/>
    <w:rsid w:val="00D83025"/>
    <w:rsid w:val="00D851E1"/>
    <w:rsid w:val="00D95A3B"/>
    <w:rsid w:val="00DA5540"/>
    <w:rsid w:val="00DC128A"/>
    <w:rsid w:val="00DE61BE"/>
    <w:rsid w:val="00DF7F11"/>
    <w:rsid w:val="00E042FD"/>
    <w:rsid w:val="00E1384D"/>
    <w:rsid w:val="00E14ED6"/>
    <w:rsid w:val="00E17BA1"/>
    <w:rsid w:val="00E215BA"/>
    <w:rsid w:val="00E224A8"/>
    <w:rsid w:val="00E37BEB"/>
    <w:rsid w:val="00E60880"/>
    <w:rsid w:val="00E62287"/>
    <w:rsid w:val="00E736EC"/>
    <w:rsid w:val="00E81448"/>
    <w:rsid w:val="00E91081"/>
    <w:rsid w:val="00E91EB2"/>
    <w:rsid w:val="00EA3642"/>
    <w:rsid w:val="00EA5C87"/>
    <w:rsid w:val="00EB3B25"/>
    <w:rsid w:val="00EC28B8"/>
    <w:rsid w:val="00EC60C4"/>
    <w:rsid w:val="00EC6F40"/>
    <w:rsid w:val="00ED4DAF"/>
    <w:rsid w:val="00EE45E6"/>
    <w:rsid w:val="00EE66DE"/>
    <w:rsid w:val="00EE7579"/>
    <w:rsid w:val="00EF1661"/>
    <w:rsid w:val="00EF584B"/>
    <w:rsid w:val="00EF6E86"/>
    <w:rsid w:val="00F06A16"/>
    <w:rsid w:val="00F10763"/>
    <w:rsid w:val="00F16DA2"/>
    <w:rsid w:val="00F30D8E"/>
    <w:rsid w:val="00F37444"/>
    <w:rsid w:val="00F407BD"/>
    <w:rsid w:val="00F41943"/>
    <w:rsid w:val="00F468B2"/>
    <w:rsid w:val="00F4773F"/>
    <w:rsid w:val="00F52E4B"/>
    <w:rsid w:val="00F54266"/>
    <w:rsid w:val="00F56EF9"/>
    <w:rsid w:val="00F75925"/>
    <w:rsid w:val="00F76F09"/>
    <w:rsid w:val="00F81C2C"/>
    <w:rsid w:val="00F93D81"/>
    <w:rsid w:val="00FA36CD"/>
    <w:rsid w:val="00FB76F7"/>
    <w:rsid w:val="00FC062F"/>
    <w:rsid w:val="00FC654F"/>
    <w:rsid w:val="00FD4B67"/>
    <w:rsid w:val="00FF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AAC6C"/>
  <w15:docId w15:val="{CC657FF3-6D47-4221-B978-139E9EB3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FAE"/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outlineLvl w:val="1"/>
    </w:pPr>
    <w:rPr>
      <w:b/>
      <w:bCs/>
      <w:u w:val="single"/>
    </w:rPr>
  </w:style>
  <w:style w:type="paragraph" w:styleId="Titre3">
    <w:name w:val="heading 3"/>
    <w:basedOn w:val="Standard"/>
    <w:next w:val="Standard"/>
    <w:uiPriority w:val="9"/>
    <w:unhideWhenUsed/>
    <w:qFormat/>
    <w:pPr>
      <w:keepNext/>
      <w:outlineLvl w:val="2"/>
    </w:pPr>
    <w:rPr>
      <w:sz w:val="22"/>
      <w:u w:val="single"/>
    </w:rPr>
  </w:style>
  <w:style w:type="paragraph" w:styleId="Titre4">
    <w:name w:val="heading 4"/>
    <w:basedOn w:val="Standard"/>
    <w:next w:val="Standard"/>
    <w:uiPriority w:val="9"/>
    <w:unhideWhenUsed/>
    <w:qFormat/>
    <w:pPr>
      <w:keepNext/>
      <w:outlineLvl w:val="3"/>
    </w:pPr>
    <w:rPr>
      <w:rFonts w:ascii="Arial" w:eastAsia="Arial" w:hAnsi="Arial" w:cs="Arial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u w:val="single"/>
    </w:rPr>
  </w:style>
  <w:style w:type="paragraph" w:customStyle="1" w:styleId="Textbody">
    <w:name w:val="Text body"/>
    <w:basedOn w:val="Standard"/>
    <w:rPr>
      <w:b/>
      <w:bCs/>
      <w:u w:val="single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Corpsdetexte2">
    <w:name w:val="Body Text 2"/>
    <w:basedOn w:val="Standard"/>
    <w:rPr>
      <w:sz w:val="22"/>
    </w:rPr>
  </w:style>
  <w:style w:type="paragraph" w:styleId="Sous-titre">
    <w:name w:val="Subtitle"/>
    <w:basedOn w:val="Standard"/>
    <w:next w:val="Textbody"/>
    <w:uiPriority w:val="11"/>
    <w:qFormat/>
    <w:rPr>
      <w:b/>
      <w:bCs/>
      <w:sz w:val="22"/>
      <w:u w:val="single"/>
    </w:rPr>
  </w:style>
  <w:style w:type="paragraph" w:styleId="En-tte">
    <w:name w:val="header"/>
    <w:basedOn w:val="Standard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Normal2">
    <w:name w:val="Normal2"/>
    <w:basedOn w:val="Standard"/>
    <w:pPr>
      <w:keepLines/>
      <w:tabs>
        <w:tab w:val="left" w:pos="851"/>
        <w:tab w:val="left" w:pos="1135"/>
        <w:tab w:val="left" w:pos="1418"/>
      </w:tabs>
      <w:ind w:left="284" w:firstLine="284"/>
      <w:jc w:val="both"/>
    </w:pPr>
    <w:rPr>
      <w:sz w:val="22"/>
      <w:szCs w:val="20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sz w:val="56"/>
      <w:szCs w:val="56"/>
    </w:rPr>
  </w:style>
  <w:style w:type="character" w:styleId="Numrodepage">
    <w:name w:val="page number"/>
    <w:basedOn w:val="Policepardfaut"/>
  </w:style>
  <w:style w:type="paragraph" w:styleId="Sansinterligne">
    <w:name w:val="No Spacing"/>
    <w:link w:val="SansinterligneCar"/>
    <w:uiPriority w:val="1"/>
    <w:qFormat/>
    <w:rsid w:val="00F4773F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4773F"/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Paragraphedeliste">
    <w:name w:val="List Paragraph"/>
    <w:basedOn w:val="Normal"/>
    <w:uiPriority w:val="34"/>
    <w:qFormat/>
    <w:rsid w:val="008E54B7"/>
    <w:pPr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5E7E68"/>
    <w:rPr>
      <w:rFonts w:ascii="Times New Roman" w:eastAsia="Times New Roman" w:hAnsi="Times New Roman" w:cs="Times New Roman"/>
      <w:lang w:bidi="ar-SA"/>
    </w:rPr>
  </w:style>
  <w:style w:type="table" w:styleId="Grilledutableau">
    <w:name w:val="Table Grid"/>
    <w:basedOn w:val="TableauNormal"/>
    <w:uiPriority w:val="39"/>
    <w:rsid w:val="006B4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86780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780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780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80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80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C2284C-8C52-4AC1-A058-0B76119FBDB4}">
  <ds:schemaRefs>
    <ds:schemaRef ds:uri="http://schemas.microsoft.com/office/2006/metadata/properties"/>
    <ds:schemaRef ds:uri="http://schemas.microsoft.com/office/infopath/2007/PartnerControls"/>
    <ds:schemaRef ds:uri="c2f479b4-819c-45c6-967d-d811a46aec00"/>
    <ds:schemaRef ds:uri="fd7535ac-5f0d-40de-87bc-b6951d2b8823"/>
    <ds:schemaRef ds:uri="df6a25bc-8390-4b67-8e72-9708ea95c2ba"/>
    <ds:schemaRef ds:uri="75551a96-55b9-464c-ba23-d4d2fd4a3dcb"/>
  </ds:schemaRefs>
</ds:datastoreItem>
</file>

<file path=customXml/itemProps2.xml><?xml version="1.0" encoding="utf-8"?>
<ds:datastoreItem xmlns:ds="http://schemas.openxmlformats.org/officeDocument/2006/customXml" ds:itemID="{5FF9EDC4-2FF4-4FAB-842E-1531AF776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56805B-2882-4B85-B6F9-1D9FC5F87B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1107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Questionnaire technique</vt:lpstr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technique</dc:title>
  <dc:creator>CUISI6</dc:creator>
  <cp:lastModifiedBy>STECKMEYER Gerald</cp:lastModifiedBy>
  <cp:revision>4</cp:revision>
  <dcterms:created xsi:type="dcterms:W3CDTF">2025-07-03T06:46:00Z</dcterms:created>
  <dcterms:modified xsi:type="dcterms:W3CDTF">2025-07-08T08:13:00Z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0x010100E842C5BB4D76234FB4BF560CCE886A82</vt:lpwstr>
  </property>
  <property fmtid="{D5CDD505-2E9C-101B-9397-08002B2CF9AE}" pid="3" name="MediaServiceImageTags">
    <vt:lpwstr/>
  </property>
</Properties>
</file>